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1068E" w14:textId="0B6968F8" w:rsidR="00DA7211" w:rsidRDefault="00DA7211">
      <w:pPr>
        <w:pStyle w:val="BodyText"/>
        <w:ind w:left="105"/>
        <w:rPr>
          <w:rFonts w:ascii="Times New Roman"/>
        </w:rPr>
      </w:pPr>
    </w:p>
    <w:p w14:paraId="038FA656" w14:textId="3FC46C32" w:rsidR="003F2769" w:rsidRPr="0004363E" w:rsidRDefault="003F2769" w:rsidP="003F2769">
      <w:pPr>
        <w:pStyle w:val="BodyText"/>
        <w:ind w:left="225"/>
        <w:rPr>
          <w:rFonts w:ascii="Times New Roman"/>
          <w:b/>
          <w:bCs/>
          <w:u w:val="single"/>
        </w:rPr>
      </w:pPr>
      <w:r w:rsidRPr="0004363E">
        <w:rPr>
          <w:b/>
          <w:bCs/>
          <w:u w:val="single"/>
        </w:rPr>
        <w:t xml:space="preserve">Allegato 5 – </w:t>
      </w:r>
      <w:r w:rsidR="0004363E" w:rsidRPr="0004363E">
        <w:rPr>
          <w:rFonts w:ascii="Trebuchet MS" w:hAnsi="Trebuchet MS"/>
          <w:b/>
          <w:bCs/>
          <w:sz w:val="22"/>
          <w:szCs w:val="22"/>
          <w:u w:val="single"/>
        </w:rPr>
        <w:t xml:space="preserve">Dichiarazione integrativa </w:t>
      </w:r>
      <w:r w:rsidR="0004363E" w:rsidRPr="0004363E">
        <w:rPr>
          <w:rFonts w:ascii="Trebuchet MS" w:hAnsi="Trebuchet MS"/>
          <w:b/>
          <w:bCs/>
          <w:i/>
          <w:iCs/>
          <w:sz w:val="22"/>
          <w:szCs w:val="22"/>
          <w:u w:val="single"/>
        </w:rPr>
        <w:t>ex</w:t>
      </w:r>
      <w:r w:rsidR="0004363E" w:rsidRPr="0004363E">
        <w:rPr>
          <w:rFonts w:ascii="Trebuchet MS" w:hAnsi="Trebuchet MS"/>
          <w:b/>
          <w:bCs/>
          <w:sz w:val="22"/>
          <w:szCs w:val="22"/>
          <w:u w:val="single"/>
        </w:rPr>
        <w:t xml:space="preserve"> art. 80 </w:t>
      </w:r>
      <w:proofErr w:type="spellStart"/>
      <w:r w:rsidR="0004363E" w:rsidRPr="0004363E">
        <w:rPr>
          <w:rFonts w:ascii="Trebuchet MS" w:hAnsi="Trebuchet MS"/>
          <w:b/>
          <w:bCs/>
          <w:sz w:val="22"/>
          <w:szCs w:val="22"/>
          <w:u w:val="single"/>
        </w:rPr>
        <w:t>D.Lgs.</w:t>
      </w:r>
      <w:proofErr w:type="spellEnd"/>
      <w:r w:rsidR="0004363E" w:rsidRPr="0004363E">
        <w:rPr>
          <w:rFonts w:ascii="Trebuchet MS" w:hAnsi="Trebuchet MS"/>
          <w:b/>
          <w:bCs/>
          <w:sz w:val="22"/>
          <w:szCs w:val="22"/>
          <w:u w:val="single"/>
        </w:rPr>
        <w:t xml:space="preserve"> 50/2016</w:t>
      </w:r>
    </w:p>
    <w:p w14:paraId="4B61068F" w14:textId="29294E50" w:rsidR="00DA7211" w:rsidRDefault="00DA7211">
      <w:pPr>
        <w:pStyle w:val="BodyText"/>
        <w:rPr>
          <w:rFonts w:ascii="Times New Roman"/>
        </w:rPr>
      </w:pPr>
    </w:p>
    <w:p w14:paraId="56A4DB94" w14:textId="77777777" w:rsidR="00E750BB" w:rsidRDefault="00E750BB">
      <w:pPr>
        <w:pStyle w:val="BodyText"/>
        <w:rPr>
          <w:rFonts w:ascii="Times New Roman"/>
        </w:rPr>
      </w:pPr>
    </w:p>
    <w:p w14:paraId="4B610690" w14:textId="77777777" w:rsidR="00DA7211" w:rsidRDefault="00DA7211">
      <w:pPr>
        <w:pStyle w:val="BodyText"/>
        <w:spacing w:before="9"/>
        <w:rPr>
          <w:rFonts w:ascii="Times New Roman"/>
          <w:sz w:val="19"/>
        </w:rPr>
      </w:pPr>
    </w:p>
    <w:p w14:paraId="29253FC1" w14:textId="77777777" w:rsidR="00AC0F5F" w:rsidRPr="00AC0F5F" w:rsidRDefault="00AC0F5F" w:rsidP="00AC0F5F">
      <w:pPr>
        <w:pStyle w:val="BodyText"/>
        <w:jc w:val="center"/>
        <w:rPr>
          <w:b/>
          <w:bCs/>
          <w:u w:color="000000"/>
          <w:lang w:bidi="it-IT"/>
        </w:rPr>
      </w:pPr>
      <w:bookmarkStart w:id="0" w:name="Dichiarazione_sostitutiva_di_certificazi"/>
      <w:bookmarkEnd w:id="0"/>
      <w:r w:rsidRPr="00AC0F5F">
        <w:rPr>
          <w:b/>
          <w:bCs/>
          <w:u w:color="000000"/>
          <w:lang w:bidi="it-IT"/>
        </w:rPr>
        <w:t>DICHIARAZIONE INTEGRATIVA A CORREDO DEL DOCUMENTO DI GARA UNICO EUROPEO</w:t>
      </w:r>
    </w:p>
    <w:p w14:paraId="150BA62F" w14:textId="77777777" w:rsidR="00AC0F5F" w:rsidRPr="00AC0F5F" w:rsidRDefault="00AC0F5F" w:rsidP="00AC0F5F">
      <w:pPr>
        <w:pStyle w:val="BodyText"/>
        <w:jc w:val="center"/>
        <w:rPr>
          <w:b/>
          <w:bCs/>
          <w:i/>
          <w:u w:color="000000"/>
          <w:lang w:bidi="it-IT"/>
        </w:rPr>
      </w:pPr>
      <w:r w:rsidRPr="00AC0F5F">
        <w:rPr>
          <w:b/>
          <w:bCs/>
          <w:i/>
          <w:u w:color="000000"/>
          <w:lang w:bidi="it-IT"/>
        </w:rPr>
        <w:t>(resa ai sensi degli articoli 46 e 47 del DPR n. 445/2000)</w:t>
      </w:r>
    </w:p>
    <w:p w14:paraId="4B610692" w14:textId="77777777" w:rsidR="00DA7211" w:rsidRDefault="00DA7211">
      <w:pPr>
        <w:pStyle w:val="BodyText"/>
        <w:rPr>
          <w:b/>
          <w:sz w:val="26"/>
        </w:rPr>
      </w:pPr>
    </w:p>
    <w:p w14:paraId="4B610693" w14:textId="77777777" w:rsidR="00DA7211" w:rsidRDefault="00604EE1">
      <w:pPr>
        <w:ind w:left="5168"/>
        <w:rPr>
          <w:b/>
          <w:sz w:val="20"/>
        </w:rPr>
      </w:pPr>
      <w:r>
        <w:rPr>
          <w:sz w:val="20"/>
        </w:rPr>
        <w:t>Spett.le</w:t>
      </w:r>
      <w:r>
        <w:rPr>
          <w:spacing w:val="-8"/>
          <w:sz w:val="20"/>
        </w:rPr>
        <w:t xml:space="preserve"> </w:t>
      </w:r>
      <w:r>
        <w:rPr>
          <w:b/>
          <w:sz w:val="20"/>
        </w:rPr>
        <w:t>Fondazione</w:t>
      </w:r>
      <w:r>
        <w:rPr>
          <w:b/>
          <w:spacing w:val="-5"/>
          <w:sz w:val="20"/>
        </w:rPr>
        <w:t xml:space="preserve"> </w:t>
      </w:r>
      <w:proofErr w:type="spellStart"/>
      <w:r>
        <w:rPr>
          <w:b/>
          <w:sz w:val="20"/>
        </w:rPr>
        <w:t>Enpap</w:t>
      </w:r>
      <w:proofErr w:type="spellEnd"/>
    </w:p>
    <w:p w14:paraId="4B610694" w14:textId="3B677E4B" w:rsidR="00DA7211" w:rsidRDefault="00DA7211">
      <w:pPr>
        <w:pStyle w:val="BodyText"/>
        <w:rPr>
          <w:b/>
          <w:sz w:val="24"/>
        </w:rPr>
      </w:pPr>
    </w:p>
    <w:p w14:paraId="4B610695" w14:textId="77777777" w:rsidR="00DA7211" w:rsidRDefault="00DA7211">
      <w:pPr>
        <w:pStyle w:val="BodyText"/>
        <w:rPr>
          <w:b/>
          <w:sz w:val="24"/>
        </w:rPr>
      </w:pPr>
    </w:p>
    <w:p w14:paraId="4B610696" w14:textId="77777777" w:rsidR="00DA7211" w:rsidRDefault="00DA7211">
      <w:pPr>
        <w:pStyle w:val="BodyText"/>
        <w:spacing w:before="9"/>
        <w:rPr>
          <w:b/>
          <w:sz w:val="21"/>
        </w:rPr>
      </w:pPr>
    </w:p>
    <w:p w14:paraId="6DB29D16" w14:textId="16F89318" w:rsidR="009639AD" w:rsidRPr="00D53D88" w:rsidRDefault="009639AD" w:rsidP="009639AD">
      <w:pPr>
        <w:pStyle w:val="Title"/>
        <w:spacing w:line="276" w:lineRule="auto"/>
      </w:pPr>
      <w:r w:rsidRPr="00D53D88">
        <w:t xml:space="preserve">OGGETTO: </w:t>
      </w:r>
      <w:r w:rsidRPr="00D53D88">
        <w:rPr>
          <w:iCs/>
          <w:lang w:bidi="it-IT"/>
        </w:rPr>
        <w:t>Procedura per l’affidamento dei lavori di riqualificazione dell’immobile sito in Roma, Via Cesare Beccaria 94/96</w:t>
      </w:r>
      <w:r w:rsidRPr="00D53D88">
        <w:t>- CIG:</w:t>
      </w:r>
      <w:r w:rsidR="00D53D88" w:rsidRPr="00D53D88">
        <w:rPr>
          <w:rFonts w:cs="Arial"/>
          <w:color w:val="000000"/>
        </w:rPr>
        <w:t xml:space="preserve"> 985768315B</w:t>
      </w:r>
    </w:p>
    <w:p w14:paraId="4B610697" w14:textId="78414BD3" w:rsidR="00DA7211" w:rsidRDefault="00DA7211">
      <w:pPr>
        <w:pStyle w:val="Title"/>
        <w:spacing w:line="276" w:lineRule="auto"/>
      </w:pPr>
    </w:p>
    <w:p w14:paraId="4B610698" w14:textId="77777777" w:rsidR="00DA7211" w:rsidRDefault="00DA7211">
      <w:pPr>
        <w:pStyle w:val="BodyText"/>
        <w:spacing w:before="2"/>
        <w:rPr>
          <w:b/>
          <w:sz w:val="23"/>
        </w:rPr>
      </w:pPr>
    </w:p>
    <w:p w14:paraId="4B610699" w14:textId="77777777" w:rsidR="00DA7211" w:rsidRDefault="00604EE1">
      <w:pPr>
        <w:pStyle w:val="BodyText"/>
        <w:ind w:left="192" w:right="114"/>
        <w:jc w:val="center"/>
      </w:pPr>
      <w:r>
        <w:t>Il</w:t>
      </w:r>
      <w:r>
        <w:rPr>
          <w:spacing w:val="-9"/>
        </w:rPr>
        <w:t xml:space="preserve"> </w:t>
      </w:r>
      <w:r>
        <w:t>sottoscritto</w:t>
      </w:r>
      <w:r>
        <w:rPr>
          <w:spacing w:val="-11"/>
        </w:rPr>
        <w:t xml:space="preserve"> </w:t>
      </w:r>
      <w:r>
        <w:t>…………………………………………………………………………………………………………………………</w:t>
      </w:r>
      <w:proofErr w:type="gramStart"/>
      <w:r>
        <w:t>…….</w:t>
      </w:r>
      <w:proofErr w:type="gramEnd"/>
      <w:r>
        <w:t>…..</w:t>
      </w:r>
    </w:p>
    <w:p w14:paraId="4B61069A" w14:textId="77777777" w:rsidR="00DA7211" w:rsidRDefault="00604EE1">
      <w:pPr>
        <w:pStyle w:val="BodyText"/>
        <w:spacing w:before="124"/>
        <w:ind w:left="162" w:right="123"/>
        <w:jc w:val="center"/>
      </w:pPr>
      <w:r>
        <w:t>nato</w:t>
      </w:r>
      <w:r>
        <w:rPr>
          <w:spacing w:val="-7"/>
        </w:rPr>
        <w:t xml:space="preserve"> </w:t>
      </w:r>
      <w:r>
        <w:t>a</w:t>
      </w:r>
      <w:r>
        <w:rPr>
          <w:spacing w:val="-5"/>
        </w:rPr>
        <w:t xml:space="preserve"> </w:t>
      </w:r>
      <w:r>
        <w:t>………………………………………………………………………</w:t>
      </w:r>
      <w:r>
        <w:rPr>
          <w:spacing w:val="-5"/>
        </w:rPr>
        <w:t xml:space="preserve"> </w:t>
      </w:r>
      <w:r>
        <w:t>il</w:t>
      </w:r>
      <w:r>
        <w:rPr>
          <w:spacing w:val="-3"/>
        </w:rPr>
        <w:t xml:space="preserve"> </w:t>
      </w:r>
      <w:r>
        <w:t>……………………………………………………………</w:t>
      </w:r>
      <w:proofErr w:type="gramStart"/>
      <w:r>
        <w:t>…….</w:t>
      </w:r>
      <w:proofErr w:type="gramEnd"/>
      <w:r>
        <w:t>.</w:t>
      </w:r>
    </w:p>
    <w:p w14:paraId="4B61069B" w14:textId="77777777" w:rsidR="00DA7211" w:rsidRDefault="00604EE1">
      <w:pPr>
        <w:pStyle w:val="BodyText"/>
        <w:spacing w:before="119"/>
        <w:ind w:left="192" w:right="112"/>
        <w:jc w:val="center"/>
      </w:pPr>
      <w:r>
        <w:t>in</w:t>
      </w:r>
      <w:r>
        <w:rPr>
          <w:spacing w:val="-8"/>
        </w:rPr>
        <w:t xml:space="preserve"> </w:t>
      </w:r>
      <w:r>
        <w:t>qualità</w:t>
      </w:r>
      <w:r>
        <w:rPr>
          <w:spacing w:val="-8"/>
        </w:rPr>
        <w:t xml:space="preserve"> </w:t>
      </w:r>
      <w:r>
        <w:t>di</w:t>
      </w:r>
      <w:r>
        <w:rPr>
          <w:spacing w:val="-5"/>
        </w:rPr>
        <w:t xml:space="preserve"> </w:t>
      </w:r>
      <w:r>
        <w:t>……………………………………………………………………………………………………………………</w:t>
      </w:r>
      <w:proofErr w:type="gramStart"/>
      <w:r>
        <w:t>…….</w:t>
      </w:r>
      <w:proofErr w:type="gramEnd"/>
      <w:r>
        <w:t>…………..</w:t>
      </w:r>
    </w:p>
    <w:p w14:paraId="4B61069C" w14:textId="77777777" w:rsidR="00DA7211" w:rsidRDefault="00604EE1">
      <w:pPr>
        <w:pStyle w:val="BodyText"/>
        <w:spacing w:before="122"/>
        <w:ind w:left="192" w:right="116"/>
        <w:jc w:val="center"/>
      </w:pPr>
      <w:r>
        <w:t>(carica</w:t>
      </w:r>
      <w:r>
        <w:rPr>
          <w:spacing w:val="-4"/>
        </w:rPr>
        <w:t xml:space="preserve"> </w:t>
      </w:r>
      <w:r>
        <w:t>sociale)</w:t>
      </w:r>
    </w:p>
    <w:p w14:paraId="4B61069D" w14:textId="77777777" w:rsidR="00DA7211" w:rsidRDefault="00604EE1">
      <w:pPr>
        <w:pStyle w:val="BodyText"/>
        <w:spacing w:before="124"/>
        <w:ind w:left="113" w:right="123"/>
        <w:jc w:val="center"/>
      </w:pPr>
      <w:r>
        <w:t>del</w:t>
      </w:r>
      <w:r>
        <w:rPr>
          <w:spacing w:val="-6"/>
        </w:rPr>
        <w:t xml:space="preserve"> </w:t>
      </w:r>
      <w:r>
        <w:t>concorrente</w:t>
      </w:r>
      <w:r>
        <w:rPr>
          <w:spacing w:val="-8"/>
        </w:rPr>
        <w:t xml:space="preserve"> </w:t>
      </w:r>
      <w:r>
        <w:t>……………………………………………………………………………………………………………………</w:t>
      </w:r>
      <w:proofErr w:type="gramStart"/>
      <w:r>
        <w:t>…….</w:t>
      </w:r>
      <w:proofErr w:type="gramEnd"/>
      <w:r>
        <w:t>……</w:t>
      </w:r>
    </w:p>
    <w:p w14:paraId="4B61069E" w14:textId="77777777" w:rsidR="00DA7211" w:rsidRDefault="00604EE1">
      <w:pPr>
        <w:pStyle w:val="BodyText"/>
        <w:spacing w:before="119"/>
        <w:ind w:left="192" w:right="118"/>
        <w:jc w:val="center"/>
      </w:pPr>
      <w:r>
        <w:t>(nome</w:t>
      </w:r>
      <w:r>
        <w:rPr>
          <w:spacing w:val="-5"/>
        </w:rPr>
        <w:t xml:space="preserve"> </w:t>
      </w:r>
      <w:r>
        <w:t>del</w:t>
      </w:r>
      <w:r>
        <w:rPr>
          <w:spacing w:val="-2"/>
        </w:rPr>
        <w:t xml:space="preserve"> </w:t>
      </w:r>
      <w:r>
        <w:t>concorrente)</w:t>
      </w:r>
    </w:p>
    <w:p w14:paraId="4B61069F" w14:textId="77777777" w:rsidR="00DA7211" w:rsidRDefault="00DA7211">
      <w:pPr>
        <w:pStyle w:val="BodyText"/>
        <w:spacing w:before="1"/>
      </w:pPr>
    </w:p>
    <w:p w14:paraId="4B6106A0" w14:textId="77777777" w:rsidR="00DA7211" w:rsidRDefault="00604EE1">
      <w:pPr>
        <w:pStyle w:val="BodyText"/>
        <w:ind w:left="139" w:right="123"/>
        <w:jc w:val="center"/>
      </w:pPr>
      <w:r>
        <w:t>con</w:t>
      </w:r>
      <w:r>
        <w:rPr>
          <w:spacing w:val="-4"/>
        </w:rPr>
        <w:t xml:space="preserve"> </w:t>
      </w:r>
      <w:r>
        <w:t>sede</w:t>
      </w:r>
      <w:r>
        <w:rPr>
          <w:spacing w:val="-5"/>
        </w:rPr>
        <w:t xml:space="preserve"> </w:t>
      </w:r>
      <w:r>
        <w:t>in</w:t>
      </w:r>
      <w:r>
        <w:rPr>
          <w:spacing w:val="-3"/>
        </w:rPr>
        <w:t xml:space="preserve"> </w:t>
      </w:r>
      <w:r>
        <w:t>…………………………………</w:t>
      </w:r>
      <w:r>
        <w:rPr>
          <w:spacing w:val="-3"/>
        </w:rPr>
        <w:t xml:space="preserve"> </w:t>
      </w:r>
      <w:r>
        <w:t>Via</w:t>
      </w:r>
      <w:r>
        <w:rPr>
          <w:spacing w:val="81"/>
        </w:rPr>
        <w:t xml:space="preserve"> </w:t>
      </w:r>
      <w:r>
        <w:t>……………………………………………………………………………</w:t>
      </w:r>
      <w:proofErr w:type="gramStart"/>
      <w:r>
        <w:t>…….</w:t>
      </w:r>
      <w:proofErr w:type="gramEnd"/>
      <w:r>
        <w:t>.………</w:t>
      </w:r>
    </w:p>
    <w:p w14:paraId="4B6106A1" w14:textId="77777777" w:rsidR="00DA7211" w:rsidRDefault="00604EE1">
      <w:pPr>
        <w:pStyle w:val="BodyText"/>
        <w:spacing w:before="122"/>
        <w:ind w:left="147" w:right="123"/>
        <w:jc w:val="center"/>
      </w:pPr>
      <w:r>
        <w:t>Codice</w:t>
      </w:r>
      <w:r>
        <w:rPr>
          <w:spacing w:val="-17"/>
        </w:rPr>
        <w:t xml:space="preserve"> </w:t>
      </w:r>
      <w:r>
        <w:t>Fiscale</w:t>
      </w:r>
      <w:r>
        <w:rPr>
          <w:spacing w:val="-15"/>
        </w:rPr>
        <w:t xml:space="preserve"> </w:t>
      </w:r>
      <w:r>
        <w:t>………………………….</w:t>
      </w:r>
      <w:r>
        <w:rPr>
          <w:spacing w:val="-13"/>
        </w:rPr>
        <w:t xml:space="preserve"> </w:t>
      </w:r>
      <w:r>
        <w:t>Partita</w:t>
      </w:r>
      <w:r>
        <w:rPr>
          <w:spacing w:val="-11"/>
        </w:rPr>
        <w:t xml:space="preserve"> </w:t>
      </w:r>
      <w:r>
        <w:t>IVA</w:t>
      </w:r>
      <w:r>
        <w:rPr>
          <w:spacing w:val="-11"/>
        </w:rPr>
        <w:t xml:space="preserve"> </w:t>
      </w:r>
      <w:r>
        <w:t>……………………</w:t>
      </w:r>
      <w:proofErr w:type="gramStart"/>
      <w:r>
        <w:t>…….</w:t>
      </w:r>
      <w:proofErr w:type="gramEnd"/>
      <w:r>
        <w:t>.</w:t>
      </w:r>
      <w:r>
        <w:rPr>
          <w:spacing w:val="-14"/>
        </w:rPr>
        <w:t xml:space="preserve"> </w:t>
      </w:r>
      <w:r>
        <w:t>tel.</w:t>
      </w:r>
      <w:r>
        <w:rPr>
          <w:spacing w:val="-14"/>
        </w:rPr>
        <w:t xml:space="preserve"> </w:t>
      </w:r>
      <w:r>
        <w:t>…………………………………</w:t>
      </w:r>
      <w:proofErr w:type="gramStart"/>
      <w:r>
        <w:t>…….</w:t>
      </w:r>
      <w:proofErr w:type="gramEnd"/>
      <w:r>
        <w:t>……..</w:t>
      </w:r>
    </w:p>
    <w:p w14:paraId="4B6106A2" w14:textId="77777777" w:rsidR="00DA7211" w:rsidRDefault="00604EE1">
      <w:pPr>
        <w:pStyle w:val="BodyText"/>
        <w:spacing w:before="119"/>
        <w:ind w:left="141" w:right="123"/>
        <w:jc w:val="center"/>
      </w:pPr>
      <w:r>
        <w:rPr>
          <w:w w:val="95"/>
        </w:rPr>
        <w:t>fax</w:t>
      </w:r>
      <w:r>
        <w:rPr>
          <w:spacing w:val="183"/>
        </w:rPr>
        <w:t xml:space="preserve"> </w:t>
      </w:r>
      <w:r>
        <w:rPr>
          <w:w w:val="95"/>
        </w:rPr>
        <w:t>………………</w:t>
      </w:r>
      <w:proofErr w:type="gramStart"/>
      <w:r>
        <w:rPr>
          <w:w w:val="95"/>
        </w:rPr>
        <w:t>…….</w:t>
      </w:r>
      <w:proofErr w:type="gramEnd"/>
      <w:r>
        <w:rPr>
          <w:w w:val="95"/>
        </w:rPr>
        <w:t>.</w:t>
      </w:r>
      <w:r>
        <w:rPr>
          <w:spacing w:val="190"/>
        </w:rPr>
        <w:t xml:space="preserve"> </w:t>
      </w:r>
      <w:r>
        <w:rPr>
          <w:w w:val="95"/>
        </w:rPr>
        <w:t>PEC</w:t>
      </w:r>
      <w:r>
        <w:rPr>
          <w:spacing w:val="40"/>
          <w:w w:val="95"/>
        </w:rPr>
        <w:t xml:space="preserve"> </w:t>
      </w:r>
      <w:r>
        <w:rPr>
          <w:w w:val="95"/>
        </w:rPr>
        <w:t>…………………………………………………………………………………………………………………….</w:t>
      </w:r>
    </w:p>
    <w:p w14:paraId="4B6106A3" w14:textId="77777777" w:rsidR="00DA7211" w:rsidRDefault="00604EE1">
      <w:pPr>
        <w:pStyle w:val="BodyText"/>
        <w:spacing w:before="122"/>
        <w:ind w:left="148" w:right="123"/>
        <w:jc w:val="center"/>
      </w:pPr>
      <w:r>
        <w:t>INPS</w:t>
      </w:r>
      <w:r>
        <w:rPr>
          <w:spacing w:val="-2"/>
        </w:rPr>
        <w:t xml:space="preserve"> </w:t>
      </w:r>
      <w:r>
        <w:t>codice</w:t>
      </w:r>
      <w:r>
        <w:rPr>
          <w:spacing w:val="-3"/>
        </w:rPr>
        <w:t xml:space="preserve"> </w:t>
      </w:r>
      <w:r>
        <w:t>ditta</w:t>
      </w:r>
      <w:r>
        <w:rPr>
          <w:spacing w:val="-2"/>
        </w:rPr>
        <w:t xml:space="preserve"> </w:t>
      </w:r>
      <w:r>
        <w:t>……………………………………</w:t>
      </w:r>
      <w:proofErr w:type="gramStart"/>
      <w:r>
        <w:t>…….</w:t>
      </w:r>
      <w:proofErr w:type="gramEnd"/>
      <w:r>
        <w:t>. sede……………………………………………………………………….</w:t>
      </w:r>
    </w:p>
    <w:p w14:paraId="4B6106A4" w14:textId="77777777" w:rsidR="00DA7211" w:rsidRDefault="00604EE1">
      <w:pPr>
        <w:pStyle w:val="BodyText"/>
        <w:spacing w:before="122"/>
        <w:ind w:left="115" w:right="123"/>
        <w:jc w:val="center"/>
      </w:pPr>
      <w:r>
        <w:t>INAIL codice</w:t>
      </w:r>
      <w:r>
        <w:rPr>
          <w:spacing w:val="-3"/>
        </w:rPr>
        <w:t xml:space="preserve"> </w:t>
      </w:r>
      <w:r>
        <w:t>ditta</w:t>
      </w:r>
      <w:r>
        <w:rPr>
          <w:spacing w:val="-2"/>
        </w:rPr>
        <w:t xml:space="preserve"> </w:t>
      </w:r>
      <w:r>
        <w:t>……………………………PAT</w:t>
      </w:r>
      <w:r>
        <w:rPr>
          <w:spacing w:val="1"/>
        </w:rPr>
        <w:t xml:space="preserve"> </w:t>
      </w:r>
      <w:r>
        <w:t>………</w:t>
      </w:r>
      <w:proofErr w:type="gramStart"/>
      <w:r>
        <w:t>…….</w:t>
      </w:r>
      <w:proofErr w:type="gramEnd"/>
      <w:r>
        <w:t>. sede………………………………………………………………</w:t>
      </w:r>
    </w:p>
    <w:p w14:paraId="4B6106A5" w14:textId="77777777" w:rsidR="00DA7211" w:rsidRDefault="00604EE1">
      <w:pPr>
        <w:pStyle w:val="BodyText"/>
        <w:spacing w:before="124"/>
        <w:ind w:left="143" w:right="123"/>
        <w:jc w:val="center"/>
      </w:pPr>
      <w:r>
        <w:rPr>
          <w:w w:val="95"/>
        </w:rPr>
        <w:t>AGENZIA</w:t>
      </w:r>
      <w:r>
        <w:rPr>
          <w:spacing w:val="95"/>
        </w:rPr>
        <w:t xml:space="preserve"> </w:t>
      </w:r>
      <w:r>
        <w:rPr>
          <w:w w:val="95"/>
        </w:rPr>
        <w:t>ENTRATE</w:t>
      </w:r>
      <w:r>
        <w:rPr>
          <w:spacing w:val="82"/>
        </w:rPr>
        <w:t xml:space="preserve"> </w:t>
      </w:r>
      <w:r>
        <w:rPr>
          <w:w w:val="95"/>
        </w:rPr>
        <w:t>Sede</w:t>
      </w:r>
      <w:r>
        <w:rPr>
          <w:spacing w:val="89"/>
        </w:rPr>
        <w:t xml:space="preserve"> </w:t>
      </w:r>
      <w:r>
        <w:rPr>
          <w:w w:val="95"/>
        </w:rPr>
        <w:t>competente</w:t>
      </w:r>
      <w:r>
        <w:rPr>
          <w:spacing w:val="82"/>
        </w:rPr>
        <w:t xml:space="preserve"> </w:t>
      </w:r>
      <w:r>
        <w:rPr>
          <w:w w:val="95"/>
        </w:rPr>
        <w:t>………………………………………………………………………………………</w:t>
      </w:r>
      <w:proofErr w:type="gramStart"/>
      <w:r>
        <w:rPr>
          <w:w w:val="95"/>
        </w:rPr>
        <w:t>…….</w:t>
      </w:r>
      <w:proofErr w:type="gramEnd"/>
      <w:r>
        <w:rPr>
          <w:w w:val="95"/>
        </w:rPr>
        <w:t>.</w:t>
      </w:r>
    </w:p>
    <w:p w14:paraId="4B6106A6" w14:textId="77777777" w:rsidR="00DA7211" w:rsidRDefault="00DA7211">
      <w:pPr>
        <w:pStyle w:val="BodyText"/>
        <w:rPr>
          <w:sz w:val="30"/>
        </w:rPr>
      </w:pPr>
    </w:p>
    <w:p w14:paraId="4B6106A9" w14:textId="07D4B5EE" w:rsidR="00DA7211" w:rsidRPr="000035B1" w:rsidRDefault="00604EE1" w:rsidP="000035B1">
      <w:pPr>
        <w:pStyle w:val="BodyText"/>
        <w:ind w:left="209" w:right="127" w:firstLine="1"/>
        <w:jc w:val="both"/>
      </w:pPr>
      <w:r>
        <w:t>al fine di partecipare alla procedura di cui all’oggetto, ai sensi degli artt. 46 e 47 del DPR</w:t>
      </w:r>
      <w:r>
        <w:rPr>
          <w:spacing w:val="1"/>
        </w:rPr>
        <w:t xml:space="preserve"> </w:t>
      </w:r>
      <w:r>
        <w:t>28.12.2000</w:t>
      </w:r>
      <w:r>
        <w:rPr>
          <w:spacing w:val="-11"/>
        </w:rPr>
        <w:t xml:space="preserve"> </w:t>
      </w:r>
      <w:r>
        <w:t>n.</w:t>
      </w:r>
      <w:r>
        <w:rPr>
          <w:spacing w:val="-12"/>
        </w:rPr>
        <w:t xml:space="preserve"> </w:t>
      </w:r>
      <w:r>
        <w:t>445,</w:t>
      </w:r>
      <w:r>
        <w:rPr>
          <w:spacing w:val="-10"/>
        </w:rPr>
        <w:t xml:space="preserve"> </w:t>
      </w:r>
      <w:r>
        <w:t>consapevole</w:t>
      </w:r>
      <w:r>
        <w:rPr>
          <w:spacing w:val="-14"/>
        </w:rPr>
        <w:t xml:space="preserve"> </w:t>
      </w:r>
      <w:r>
        <w:t>delle</w:t>
      </w:r>
      <w:r>
        <w:rPr>
          <w:spacing w:val="-15"/>
        </w:rPr>
        <w:t xml:space="preserve"> </w:t>
      </w:r>
      <w:r>
        <w:t>sanzioni</w:t>
      </w:r>
      <w:r>
        <w:rPr>
          <w:spacing w:val="-9"/>
        </w:rPr>
        <w:t xml:space="preserve"> </w:t>
      </w:r>
      <w:r>
        <w:t>penali</w:t>
      </w:r>
      <w:r>
        <w:rPr>
          <w:spacing w:val="-6"/>
        </w:rPr>
        <w:t xml:space="preserve"> </w:t>
      </w:r>
      <w:r>
        <w:t>previste</w:t>
      </w:r>
      <w:r>
        <w:rPr>
          <w:spacing w:val="-12"/>
        </w:rPr>
        <w:t xml:space="preserve"> </w:t>
      </w:r>
      <w:r>
        <w:t>dall’art.</w:t>
      </w:r>
      <w:r>
        <w:rPr>
          <w:spacing w:val="-12"/>
        </w:rPr>
        <w:t xml:space="preserve"> </w:t>
      </w:r>
      <w:r>
        <w:t>76</w:t>
      </w:r>
      <w:r>
        <w:rPr>
          <w:spacing w:val="-11"/>
        </w:rPr>
        <w:t xml:space="preserve"> </w:t>
      </w:r>
      <w:r>
        <w:t>del</w:t>
      </w:r>
      <w:r>
        <w:rPr>
          <w:spacing w:val="-6"/>
        </w:rPr>
        <w:t xml:space="preserve"> </w:t>
      </w:r>
      <w:r>
        <w:t>medesimo</w:t>
      </w:r>
      <w:r>
        <w:rPr>
          <w:spacing w:val="-14"/>
        </w:rPr>
        <w:t xml:space="preserve"> </w:t>
      </w:r>
      <w:r>
        <w:t>DPR</w:t>
      </w:r>
      <w:r>
        <w:rPr>
          <w:spacing w:val="-8"/>
        </w:rPr>
        <w:t xml:space="preserve"> </w:t>
      </w:r>
      <w:r>
        <w:t>per</w:t>
      </w:r>
      <w:r>
        <w:rPr>
          <w:spacing w:val="-68"/>
        </w:rPr>
        <w:t xml:space="preserve"> </w:t>
      </w:r>
      <w:r>
        <w:t>le ipotesi di falsità in atti e dichiarazioni mendaci ivi indicate; consapevole che, qualora fosse</w:t>
      </w:r>
      <w:r>
        <w:rPr>
          <w:spacing w:val="1"/>
        </w:rPr>
        <w:t xml:space="preserve"> </w:t>
      </w:r>
      <w:r>
        <w:t>accertata ai sensi e per gli effetti dell’art. 71 e 75 del DPR 445/2000, la non veridicità del</w:t>
      </w:r>
      <w:r>
        <w:rPr>
          <w:spacing w:val="1"/>
        </w:rPr>
        <w:t xml:space="preserve"> </w:t>
      </w:r>
      <w:r>
        <w:t>contenuto della presente dichiarazione il concorrente da lui rappresentato verrà escluso dalla</w:t>
      </w:r>
      <w:r>
        <w:rPr>
          <w:spacing w:val="1"/>
        </w:rPr>
        <w:t xml:space="preserve"> </w:t>
      </w:r>
      <w:r>
        <w:rPr>
          <w:w w:val="95"/>
        </w:rPr>
        <w:t>gara per la quale è rilasciata, o, se risultata assegnataria, decadrà dall’aggiudicazione medesima;</w:t>
      </w:r>
      <w:r>
        <w:rPr>
          <w:spacing w:val="1"/>
          <w:w w:val="95"/>
        </w:rPr>
        <w:t xml:space="preserve"> </w:t>
      </w:r>
      <w:r>
        <w:t>consapevole che, qualora la non veridicità del contenuto della presente dichiarazione fosse</w:t>
      </w:r>
      <w:r>
        <w:rPr>
          <w:spacing w:val="1"/>
        </w:rPr>
        <w:t xml:space="preserve"> </w:t>
      </w:r>
      <w:r>
        <w:t>accertata dopo l’avvio del contratto, lo stesso potrà essere risolto di diritto dalla Fondazione</w:t>
      </w:r>
      <w:r>
        <w:rPr>
          <w:spacing w:val="1"/>
        </w:rPr>
        <w:t xml:space="preserve"> </w:t>
      </w:r>
      <w:proofErr w:type="spellStart"/>
      <w:r>
        <w:t>Enpap</w:t>
      </w:r>
      <w:proofErr w:type="spellEnd"/>
      <w:r>
        <w:rPr>
          <w:spacing w:val="-2"/>
        </w:rPr>
        <w:t xml:space="preserve"> </w:t>
      </w:r>
      <w:r>
        <w:t>ai</w:t>
      </w:r>
      <w:r>
        <w:rPr>
          <w:spacing w:val="2"/>
        </w:rPr>
        <w:t xml:space="preserve"> </w:t>
      </w:r>
      <w:r>
        <w:t>sensi</w:t>
      </w:r>
      <w:r>
        <w:rPr>
          <w:spacing w:val="2"/>
        </w:rPr>
        <w:t xml:space="preserve"> </w:t>
      </w:r>
      <w:r>
        <w:t>dell’art.</w:t>
      </w:r>
      <w:r>
        <w:rPr>
          <w:spacing w:val="-2"/>
        </w:rPr>
        <w:t xml:space="preserve"> </w:t>
      </w:r>
      <w:r>
        <w:t>1456</w:t>
      </w:r>
      <w:r>
        <w:rPr>
          <w:spacing w:val="-1"/>
        </w:rPr>
        <w:t xml:space="preserve"> </w:t>
      </w:r>
      <w:r>
        <w:t>c.c.</w:t>
      </w:r>
    </w:p>
    <w:p w14:paraId="6106960D" w14:textId="77777777" w:rsidR="0070031F" w:rsidRDefault="0070031F">
      <w:pPr>
        <w:spacing w:before="3"/>
        <w:ind w:left="191" w:right="123"/>
        <w:jc w:val="center"/>
        <w:rPr>
          <w:b/>
          <w:sz w:val="20"/>
        </w:rPr>
      </w:pPr>
      <w:bookmarkStart w:id="1" w:name="DICHIARA"/>
      <w:bookmarkStart w:id="2" w:name="Attesta_e_dichiara_i_seguenti_dati:"/>
      <w:bookmarkEnd w:id="1"/>
      <w:bookmarkEnd w:id="2"/>
    </w:p>
    <w:p w14:paraId="4B6106C2" w14:textId="5119ACCA" w:rsidR="00DA7211" w:rsidRDefault="00604EE1">
      <w:pPr>
        <w:spacing w:before="3"/>
        <w:ind w:left="191" w:right="123"/>
        <w:jc w:val="center"/>
        <w:rPr>
          <w:b/>
          <w:sz w:val="20"/>
        </w:rPr>
      </w:pPr>
      <w:r>
        <w:rPr>
          <w:b/>
          <w:sz w:val="20"/>
        </w:rPr>
        <w:t>Attesta</w:t>
      </w:r>
      <w:r>
        <w:rPr>
          <w:b/>
          <w:spacing w:val="-4"/>
          <w:sz w:val="20"/>
        </w:rPr>
        <w:t xml:space="preserve"> </w:t>
      </w:r>
      <w:r>
        <w:rPr>
          <w:b/>
          <w:sz w:val="20"/>
        </w:rPr>
        <w:t>e</w:t>
      </w:r>
      <w:r>
        <w:rPr>
          <w:b/>
          <w:spacing w:val="-4"/>
          <w:sz w:val="20"/>
        </w:rPr>
        <w:t xml:space="preserve"> </w:t>
      </w:r>
      <w:r>
        <w:rPr>
          <w:b/>
          <w:sz w:val="20"/>
        </w:rPr>
        <w:t>dichiara</w:t>
      </w:r>
      <w:r>
        <w:rPr>
          <w:b/>
          <w:spacing w:val="-4"/>
          <w:sz w:val="20"/>
        </w:rPr>
        <w:t xml:space="preserve"> </w:t>
      </w:r>
      <w:r>
        <w:rPr>
          <w:b/>
          <w:sz w:val="20"/>
        </w:rPr>
        <w:t>i</w:t>
      </w:r>
      <w:r>
        <w:rPr>
          <w:b/>
          <w:spacing w:val="-3"/>
          <w:sz w:val="20"/>
        </w:rPr>
        <w:t xml:space="preserve"> </w:t>
      </w:r>
      <w:r>
        <w:rPr>
          <w:b/>
          <w:sz w:val="20"/>
        </w:rPr>
        <w:t>seguenti</w:t>
      </w:r>
      <w:r>
        <w:rPr>
          <w:b/>
          <w:spacing w:val="-4"/>
          <w:sz w:val="20"/>
        </w:rPr>
        <w:t xml:space="preserve"> </w:t>
      </w:r>
      <w:r>
        <w:rPr>
          <w:b/>
          <w:sz w:val="20"/>
        </w:rPr>
        <w:t>dati:</w:t>
      </w:r>
    </w:p>
    <w:p w14:paraId="4B6106C3" w14:textId="77777777" w:rsidR="00DA7211" w:rsidRDefault="00DA7211">
      <w:pPr>
        <w:pStyle w:val="BodyText"/>
        <w:rPr>
          <w:b/>
          <w:sz w:val="24"/>
        </w:rPr>
      </w:pPr>
    </w:p>
    <w:p w14:paraId="4B6107D5" w14:textId="77777777" w:rsidR="00DA7211" w:rsidRDefault="00DA7211">
      <w:pPr>
        <w:pStyle w:val="BodyText"/>
        <w:spacing w:before="8"/>
        <w:rPr>
          <w:sz w:val="19"/>
        </w:rPr>
      </w:pPr>
    </w:p>
    <w:p w14:paraId="4B6107D6" w14:textId="77777777" w:rsidR="00DA7211" w:rsidRDefault="00604EE1">
      <w:pPr>
        <w:pStyle w:val="ListParagraph"/>
        <w:numPr>
          <w:ilvl w:val="0"/>
          <w:numId w:val="4"/>
        </w:numPr>
        <w:tabs>
          <w:tab w:val="left" w:pos="496"/>
        </w:tabs>
        <w:spacing w:before="1" w:line="360" w:lineRule="auto"/>
        <w:ind w:left="495" w:right="169" w:hanging="286"/>
        <w:rPr>
          <w:sz w:val="20"/>
        </w:rPr>
      </w:pPr>
      <w:r>
        <w:rPr>
          <w:sz w:val="20"/>
        </w:rPr>
        <w:t>che</w:t>
      </w:r>
      <w:r>
        <w:rPr>
          <w:spacing w:val="-14"/>
          <w:sz w:val="20"/>
        </w:rPr>
        <w:t xml:space="preserve"> </w:t>
      </w:r>
      <w:r>
        <w:rPr>
          <w:sz w:val="20"/>
        </w:rPr>
        <w:t>il</w:t>
      </w:r>
      <w:r>
        <w:rPr>
          <w:spacing w:val="-9"/>
          <w:sz w:val="20"/>
        </w:rPr>
        <w:t xml:space="preserve"> </w:t>
      </w:r>
      <w:r>
        <w:rPr>
          <w:sz w:val="20"/>
        </w:rPr>
        <w:t>concorrente</w:t>
      </w:r>
      <w:r>
        <w:rPr>
          <w:spacing w:val="-9"/>
          <w:sz w:val="20"/>
        </w:rPr>
        <w:t xml:space="preserve"> </w:t>
      </w:r>
      <w:r>
        <w:rPr>
          <w:sz w:val="20"/>
        </w:rPr>
        <w:t>non</w:t>
      </w:r>
      <w:r>
        <w:rPr>
          <w:spacing w:val="-7"/>
          <w:sz w:val="20"/>
        </w:rPr>
        <w:t xml:space="preserve"> </w:t>
      </w:r>
      <w:r>
        <w:rPr>
          <w:sz w:val="20"/>
        </w:rPr>
        <w:t>si</w:t>
      </w:r>
      <w:r>
        <w:rPr>
          <w:spacing w:val="-10"/>
          <w:sz w:val="20"/>
        </w:rPr>
        <w:t xml:space="preserve"> </w:t>
      </w:r>
      <w:r>
        <w:rPr>
          <w:sz w:val="20"/>
        </w:rPr>
        <w:t>trova</w:t>
      </w:r>
      <w:r>
        <w:rPr>
          <w:spacing w:val="-12"/>
          <w:sz w:val="20"/>
        </w:rPr>
        <w:t xml:space="preserve"> </w:t>
      </w:r>
      <w:r>
        <w:rPr>
          <w:sz w:val="20"/>
        </w:rPr>
        <w:t>in</w:t>
      </w:r>
      <w:r>
        <w:rPr>
          <w:spacing w:val="-12"/>
          <w:sz w:val="20"/>
        </w:rPr>
        <w:t xml:space="preserve"> </w:t>
      </w:r>
      <w:r>
        <w:rPr>
          <w:sz w:val="20"/>
        </w:rPr>
        <w:t>alcuna</w:t>
      </w:r>
      <w:r>
        <w:rPr>
          <w:spacing w:val="-13"/>
          <w:sz w:val="20"/>
        </w:rPr>
        <w:t xml:space="preserve"> </w:t>
      </w:r>
      <w:r>
        <w:rPr>
          <w:sz w:val="20"/>
        </w:rPr>
        <w:t>delle</w:t>
      </w:r>
      <w:r>
        <w:rPr>
          <w:spacing w:val="-16"/>
          <w:sz w:val="20"/>
        </w:rPr>
        <w:t xml:space="preserve"> </w:t>
      </w:r>
      <w:r>
        <w:rPr>
          <w:sz w:val="20"/>
        </w:rPr>
        <w:t>situazioni</w:t>
      </w:r>
      <w:r>
        <w:rPr>
          <w:spacing w:val="-8"/>
          <w:sz w:val="20"/>
        </w:rPr>
        <w:t xml:space="preserve"> </w:t>
      </w:r>
      <w:r>
        <w:rPr>
          <w:sz w:val="20"/>
        </w:rPr>
        <w:t>di</w:t>
      </w:r>
      <w:r>
        <w:rPr>
          <w:spacing w:val="-7"/>
          <w:sz w:val="20"/>
        </w:rPr>
        <w:t xml:space="preserve"> </w:t>
      </w:r>
      <w:r>
        <w:rPr>
          <w:sz w:val="20"/>
        </w:rPr>
        <w:t>esclusione</w:t>
      </w:r>
      <w:r>
        <w:rPr>
          <w:spacing w:val="-16"/>
          <w:sz w:val="20"/>
        </w:rPr>
        <w:t xml:space="preserve"> </w:t>
      </w:r>
      <w:r>
        <w:rPr>
          <w:sz w:val="20"/>
        </w:rPr>
        <w:t>dalla</w:t>
      </w:r>
      <w:r>
        <w:rPr>
          <w:spacing w:val="-12"/>
          <w:sz w:val="20"/>
        </w:rPr>
        <w:t xml:space="preserve"> </w:t>
      </w:r>
      <w:r>
        <w:rPr>
          <w:sz w:val="20"/>
        </w:rPr>
        <w:t>partecipazione</w:t>
      </w:r>
      <w:r>
        <w:rPr>
          <w:spacing w:val="-16"/>
          <w:sz w:val="20"/>
        </w:rPr>
        <w:t xml:space="preserve"> </w:t>
      </w:r>
      <w:r>
        <w:rPr>
          <w:sz w:val="20"/>
        </w:rPr>
        <w:t>alla</w:t>
      </w:r>
      <w:r>
        <w:rPr>
          <w:spacing w:val="-68"/>
          <w:sz w:val="20"/>
        </w:rPr>
        <w:t xml:space="preserve"> </w:t>
      </w:r>
      <w:r>
        <w:rPr>
          <w:sz w:val="20"/>
        </w:rPr>
        <w:t>gara</w:t>
      </w:r>
      <w:r>
        <w:rPr>
          <w:spacing w:val="-2"/>
          <w:sz w:val="20"/>
        </w:rPr>
        <w:t xml:space="preserve"> </w:t>
      </w:r>
      <w:r>
        <w:rPr>
          <w:sz w:val="20"/>
        </w:rPr>
        <w:t>di</w:t>
      </w:r>
      <w:r>
        <w:rPr>
          <w:spacing w:val="1"/>
          <w:sz w:val="20"/>
        </w:rPr>
        <w:t xml:space="preserve"> </w:t>
      </w:r>
      <w:r>
        <w:rPr>
          <w:sz w:val="20"/>
        </w:rPr>
        <w:t>cui</w:t>
      </w:r>
      <w:r>
        <w:rPr>
          <w:spacing w:val="2"/>
          <w:sz w:val="20"/>
        </w:rPr>
        <w:t xml:space="preserve"> </w:t>
      </w:r>
      <w:r>
        <w:rPr>
          <w:sz w:val="20"/>
        </w:rPr>
        <w:t>all’art.</w:t>
      </w:r>
      <w:r>
        <w:rPr>
          <w:spacing w:val="-3"/>
          <w:sz w:val="20"/>
        </w:rPr>
        <w:t xml:space="preserve"> </w:t>
      </w:r>
      <w:r>
        <w:rPr>
          <w:sz w:val="20"/>
        </w:rPr>
        <w:t>80</w:t>
      </w:r>
      <w:r>
        <w:rPr>
          <w:spacing w:val="-2"/>
          <w:sz w:val="20"/>
        </w:rPr>
        <w:t xml:space="preserve"> </w:t>
      </w:r>
      <w:r>
        <w:rPr>
          <w:sz w:val="20"/>
        </w:rPr>
        <w:t>del</w:t>
      </w:r>
      <w:r>
        <w:rPr>
          <w:spacing w:val="2"/>
          <w:sz w:val="20"/>
        </w:rPr>
        <w:t xml:space="preserve"> </w:t>
      </w:r>
      <w:r>
        <w:rPr>
          <w:sz w:val="20"/>
        </w:rPr>
        <w:t>d.lgs.</w:t>
      </w:r>
      <w:r>
        <w:rPr>
          <w:spacing w:val="-3"/>
          <w:sz w:val="20"/>
        </w:rPr>
        <w:t xml:space="preserve"> </w:t>
      </w:r>
      <w:r>
        <w:rPr>
          <w:sz w:val="20"/>
        </w:rPr>
        <w:t>50/2016</w:t>
      </w:r>
      <w:r>
        <w:rPr>
          <w:spacing w:val="-1"/>
          <w:sz w:val="20"/>
        </w:rPr>
        <w:t xml:space="preserve"> </w:t>
      </w:r>
      <w:r>
        <w:rPr>
          <w:sz w:val="20"/>
        </w:rPr>
        <w:t>e</w:t>
      </w:r>
      <w:r>
        <w:rPr>
          <w:spacing w:val="-1"/>
          <w:sz w:val="20"/>
        </w:rPr>
        <w:t xml:space="preserve"> </w:t>
      </w:r>
      <w:proofErr w:type="spellStart"/>
      <w:r>
        <w:rPr>
          <w:sz w:val="20"/>
        </w:rPr>
        <w:t>s.m.i.</w:t>
      </w:r>
      <w:proofErr w:type="spellEnd"/>
      <w:r>
        <w:rPr>
          <w:sz w:val="20"/>
        </w:rPr>
        <w:t>,</w:t>
      </w:r>
      <w:r>
        <w:rPr>
          <w:spacing w:val="-3"/>
          <w:sz w:val="20"/>
        </w:rPr>
        <w:t xml:space="preserve"> </w:t>
      </w:r>
      <w:r>
        <w:rPr>
          <w:sz w:val="20"/>
        </w:rPr>
        <w:t>ed</w:t>
      </w:r>
      <w:r>
        <w:rPr>
          <w:spacing w:val="-1"/>
          <w:sz w:val="20"/>
        </w:rPr>
        <w:t xml:space="preserve"> </w:t>
      </w:r>
      <w:r>
        <w:rPr>
          <w:sz w:val="20"/>
        </w:rPr>
        <w:t>in</w:t>
      </w:r>
      <w:r>
        <w:rPr>
          <w:spacing w:val="-8"/>
          <w:sz w:val="20"/>
        </w:rPr>
        <w:t xml:space="preserve"> </w:t>
      </w:r>
      <w:r>
        <w:rPr>
          <w:sz w:val="20"/>
        </w:rPr>
        <w:t>particolare:</w:t>
      </w:r>
    </w:p>
    <w:p w14:paraId="4B6107D7" w14:textId="77777777" w:rsidR="00DA7211" w:rsidRDefault="00604EE1">
      <w:pPr>
        <w:pStyle w:val="Heading1"/>
        <w:spacing w:before="2"/>
        <w:ind w:left="495"/>
        <w:jc w:val="both"/>
        <w:rPr>
          <w:u w:val="none"/>
        </w:rPr>
      </w:pPr>
      <w:bookmarkStart w:id="3" w:name="ai_sensi_del_comma_1_lettera_a):"/>
      <w:bookmarkEnd w:id="3"/>
      <w:r>
        <w:rPr>
          <w:u w:val="thick"/>
        </w:rPr>
        <w:t>ai</w:t>
      </w:r>
      <w:r>
        <w:rPr>
          <w:spacing w:val="-3"/>
          <w:u w:val="thick"/>
        </w:rPr>
        <w:t xml:space="preserve"> </w:t>
      </w:r>
      <w:r>
        <w:rPr>
          <w:u w:val="thick"/>
        </w:rPr>
        <w:t>sensi</w:t>
      </w:r>
      <w:r>
        <w:rPr>
          <w:spacing w:val="-5"/>
          <w:u w:val="thick"/>
        </w:rPr>
        <w:t xml:space="preserve"> </w:t>
      </w:r>
      <w:r>
        <w:rPr>
          <w:u w:val="thick"/>
        </w:rPr>
        <w:t>del</w:t>
      </w:r>
      <w:r>
        <w:rPr>
          <w:spacing w:val="-2"/>
          <w:u w:val="thick"/>
        </w:rPr>
        <w:t xml:space="preserve"> </w:t>
      </w:r>
      <w:r>
        <w:rPr>
          <w:u w:val="thick"/>
        </w:rPr>
        <w:t>comma</w:t>
      </w:r>
      <w:r>
        <w:rPr>
          <w:spacing w:val="-2"/>
          <w:u w:val="thick"/>
        </w:rPr>
        <w:t xml:space="preserve"> </w:t>
      </w:r>
      <w:r>
        <w:rPr>
          <w:u w:val="thick"/>
        </w:rPr>
        <w:t>1</w:t>
      </w:r>
      <w:r>
        <w:rPr>
          <w:spacing w:val="-1"/>
          <w:u w:val="thick"/>
        </w:rPr>
        <w:t xml:space="preserve"> </w:t>
      </w:r>
      <w:r>
        <w:rPr>
          <w:u w:val="thick"/>
        </w:rPr>
        <w:t>lettera</w:t>
      </w:r>
      <w:r>
        <w:rPr>
          <w:spacing w:val="-2"/>
          <w:u w:val="thick"/>
        </w:rPr>
        <w:t xml:space="preserve"> </w:t>
      </w:r>
      <w:r>
        <w:rPr>
          <w:u w:val="thick"/>
        </w:rPr>
        <w:t>a):</w:t>
      </w:r>
    </w:p>
    <w:p w14:paraId="4B6107D8" w14:textId="13562E50" w:rsidR="00DA7211" w:rsidRDefault="00604EE1">
      <w:pPr>
        <w:pStyle w:val="ListParagraph"/>
        <w:numPr>
          <w:ilvl w:val="1"/>
          <w:numId w:val="4"/>
        </w:numPr>
        <w:tabs>
          <w:tab w:val="left" w:pos="856"/>
        </w:tabs>
        <w:spacing w:before="122" w:line="360" w:lineRule="auto"/>
        <w:ind w:right="127"/>
        <w:rPr>
          <w:sz w:val="20"/>
        </w:rPr>
      </w:pPr>
      <w:r>
        <w:rPr>
          <w:sz w:val="20"/>
        </w:rPr>
        <w:t>di non aver riportato condanne con sentenza definitiva o decreto penale di condanna</w:t>
      </w:r>
      <w:r>
        <w:rPr>
          <w:spacing w:val="1"/>
          <w:sz w:val="20"/>
        </w:rPr>
        <w:t xml:space="preserve"> </w:t>
      </w:r>
      <w:r>
        <w:rPr>
          <w:spacing w:val="-1"/>
          <w:sz w:val="20"/>
        </w:rPr>
        <w:t>divenuto</w:t>
      </w:r>
      <w:r>
        <w:rPr>
          <w:spacing w:val="-19"/>
          <w:sz w:val="20"/>
        </w:rPr>
        <w:t xml:space="preserve"> </w:t>
      </w:r>
      <w:r>
        <w:rPr>
          <w:spacing w:val="-1"/>
          <w:sz w:val="20"/>
        </w:rPr>
        <w:t>irrevocabile</w:t>
      </w:r>
      <w:r>
        <w:rPr>
          <w:spacing w:val="-19"/>
          <w:sz w:val="20"/>
        </w:rPr>
        <w:t xml:space="preserve"> </w:t>
      </w:r>
      <w:r>
        <w:rPr>
          <w:spacing w:val="-1"/>
          <w:sz w:val="20"/>
        </w:rPr>
        <w:t>o</w:t>
      </w:r>
      <w:r>
        <w:rPr>
          <w:spacing w:val="-17"/>
          <w:sz w:val="20"/>
        </w:rPr>
        <w:t xml:space="preserve"> </w:t>
      </w:r>
      <w:r>
        <w:rPr>
          <w:spacing w:val="-1"/>
          <w:sz w:val="20"/>
        </w:rPr>
        <w:t>sentenza</w:t>
      </w:r>
      <w:r>
        <w:rPr>
          <w:spacing w:val="-15"/>
          <w:sz w:val="20"/>
        </w:rPr>
        <w:t xml:space="preserve"> </w:t>
      </w:r>
      <w:r>
        <w:rPr>
          <w:spacing w:val="-1"/>
          <w:sz w:val="20"/>
        </w:rPr>
        <w:t>di</w:t>
      </w:r>
      <w:r>
        <w:rPr>
          <w:spacing w:val="-10"/>
          <w:sz w:val="20"/>
        </w:rPr>
        <w:t xml:space="preserve"> </w:t>
      </w:r>
      <w:r>
        <w:rPr>
          <w:spacing w:val="-1"/>
          <w:sz w:val="20"/>
        </w:rPr>
        <w:t>applicazione</w:t>
      </w:r>
      <w:r>
        <w:rPr>
          <w:spacing w:val="-19"/>
          <w:sz w:val="20"/>
        </w:rPr>
        <w:t xml:space="preserve"> </w:t>
      </w:r>
      <w:r>
        <w:rPr>
          <w:sz w:val="20"/>
        </w:rPr>
        <w:t>della</w:t>
      </w:r>
      <w:r>
        <w:rPr>
          <w:spacing w:val="-15"/>
          <w:sz w:val="20"/>
        </w:rPr>
        <w:t xml:space="preserve"> </w:t>
      </w:r>
      <w:r>
        <w:rPr>
          <w:sz w:val="20"/>
        </w:rPr>
        <w:t>pena</w:t>
      </w:r>
      <w:r>
        <w:rPr>
          <w:spacing w:val="-13"/>
          <w:sz w:val="20"/>
        </w:rPr>
        <w:t xml:space="preserve"> </w:t>
      </w:r>
      <w:r>
        <w:rPr>
          <w:sz w:val="20"/>
        </w:rPr>
        <w:t>su</w:t>
      </w:r>
      <w:r>
        <w:rPr>
          <w:spacing w:val="-12"/>
          <w:sz w:val="20"/>
        </w:rPr>
        <w:t xml:space="preserve"> </w:t>
      </w:r>
      <w:r>
        <w:rPr>
          <w:sz w:val="20"/>
        </w:rPr>
        <w:t>richiesta</w:t>
      </w:r>
      <w:r>
        <w:rPr>
          <w:spacing w:val="-15"/>
          <w:sz w:val="20"/>
        </w:rPr>
        <w:t xml:space="preserve"> </w:t>
      </w:r>
      <w:r>
        <w:rPr>
          <w:sz w:val="20"/>
        </w:rPr>
        <w:t>ai</w:t>
      </w:r>
      <w:r>
        <w:rPr>
          <w:spacing w:val="-15"/>
          <w:sz w:val="20"/>
        </w:rPr>
        <w:t xml:space="preserve"> </w:t>
      </w:r>
      <w:r>
        <w:rPr>
          <w:sz w:val="20"/>
        </w:rPr>
        <w:t>sensi</w:t>
      </w:r>
      <w:r>
        <w:rPr>
          <w:spacing w:val="-10"/>
          <w:sz w:val="20"/>
        </w:rPr>
        <w:t xml:space="preserve"> </w:t>
      </w:r>
      <w:r>
        <w:rPr>
          <w:sz w:val="20"/>
        </w:rPr>
        <w:t>dell'articolo</w:t>
      </w:r>
      <w:r>
        <w:rPr>
          <w:spacing w:val="-68"/>
          <w:sz w:val="20"/>
        </w:rPr>
        <w:t xml:space="preserve"> </w:t>
      </w:r>
      <w:r>
        <w:rPr>
          <w:sz w:val="20"/>
        </w:rPr>
        <w:t>444 del codice di procedura penale, per</w:t>
      </w:r>
      <w:r>
        <w:rPr>
          <w:spacing w:val="-2"/>
          <w:sz w:val="20"/>
        </w:rPr>
        <w:t xml:space="preserve"> </w:t>
      </w:r>
      <w:r>
        <w:rPr>
          <w:sz w:val="20"/>
        </w:rPr>
        <w:t>uno</w:t>
      </w:r>
      <w:r>
        <w:rPr>
          <w:spacing w:val="-2"/>
          <w:sz w:val="20"/>
        </w:rPr>
        <w:t xml:space="preserve"> </w:t>
      </w:r>
      <w:r>
        <w:rPr>
          <w:sz w:val="20"/>
        </w:rPr>
        <w:t>dei</w:t>
      </w:r>
      <w:r>
        <w:rPr>
          <w:spacing w:val="1"/>
          <w:sz w:val="20"/>
        </w:rPr>
        <w:t xml:space="preserve"> </w:t>
      </w:r>
      <w:r>
        <w:rPr>
          <w:sz w:val="20"/>
        </w:rPr>
        <w:t>seguenti</w:t>
      </w:r>
      <w:r>
        <w:rPr>
          <w:spacing w:val="-8"/>
          <w:sz w:val="20"/>
        </w:rPr>
        <w:t xml:space="preserve"> </w:t>
      </w:r>
      <w:r>
        <w:rPr>
          <w:sz w:val="20"/>
        </w:rPr>
        <w:t>reati:</w:t>
      </w:r>
    </w:p>
    <w:p w14:paraId="7B9E0638" w14:textId="77777777" w:rsidR="00FF3F0D" w:rsidRPr="00FF3F0D" w:rsidRDefault="00FF3F0D" w:rsidP="00FF3F0D">
      <w:pPr>
        <w:pStyle w:val="ListParagraph"/>
        <w:tabs>
          <w:tab w:val="left" w:pos="856"/>
        </w:tabs>
        <w:spacing w:before="121" w:line="360" w:lineRule="auto"/>
        <w:ind w:right="132" w:firstLine="0"/>
        <w:rPr>
          <w:sz w:val="20"/>
        </w:rPr>
      </w:pPr>
      <w:r w:rsidRPr="00CB1E48">
        <w:t>a)</w:t>
      </w:r>
      <w:r w:rsidRPr="00FF3F0D">
        <w:t xml:space="preserve">  </w:t>
      </w:r>
      <w:r w:rsidRPr="000A1ED4">
        <w:rPr>
          <w:sz w:val="20"/>
        </w:rPr>
        <w:t>delitti,</w:t>
      </w:r>
      <w:r w:rsidRPr="00FF3F0D">
        <w:t xml:space="preserve"> </w:t>
      </w:r>
      <w:r w:rsidRPr="00FF3F0D">
        <w:rPr>
          <w:sz w:val="20"/>
        </w:rPr>
        <w:t>consumati o tentati, di cui agli articoli 416,416-bis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78619743" w14:textId="77777777" w:rsidR="00FF3F0D" w:rsidRPr="00FF3F0D" w:rsidRDefault="00FF3F0D" w:rsidP="00806C68">
      <w:pPr>
        <w:pStyle w:val="ListParagraph"/>
        <w:tabs>
          <w:tab w:val="left" w:pos="856"/>
        </w:tabs>
        <w:spacing w:before="121" w:line="360" w:lineRule="auto"/>
        <w:ind w:right="132" w:firstLine="0"/>
        <w:rPr>
          <w:sz w:val="20"/>
        </w:rPr>
      </w:pPr>
      <w:r w:rsidRPr="00FF3F0D">
        <w:rPr>
          <w:sz w:val="20"/>
        </w:rPr>
        <w:t xml:space="preserve">b)  delitti, consumati o tentati, di cui agli articoli 317, 318, 319, 319-ter, 319-quater, 320, 321, 322, 322-bis, 346-bis, 353, 353-bis, 354, 355 e 356 del </w:t>
      </w:r>
      <w:proofErr w:type="gramStart"/>
      <w:r w:rsidRPr="00FF3F0D">
        <w:rPr>
          <w:sz w:val="20"/>
        </w:rPr>
        <w:t>codice penale</w:t>
      </w:r>
      <w:proofErr w:type="gramEnd"/>
      <w:r w:rsidRPr="00FF3F0D">
        <w:rPr>
          <w:sz w:val="20"/>
        </w:rPr>
        <w:t xml:space="preserve"> nonché all'articolo 2635 del codice civile;</w:t>
      </w:r>
    </w:p>
    <w:p w14:paraId="52F4EE88" w14:textId="6579C84B" w:rsidR="00FF3F0D" w:rsidRPr="00FF3F0D" w:rsidRDefault="00FF3F0D" w:rsidP="00806C68">
      <w:pPr>
        <w:pStyle w:val="ListParagraph"/>
        <w:tabs>
          <w:tab w:val="left" w:pos="856"/>
        </w:tabs>
        <w:spacing w:before="121" w:line="360" w:lineRule="auto"/>
        <w:ind w:right="132" w:firstLine="0"/>
        <w:rPr>
          <w:sz w:val="20"/>
        </w:rPr>
      </w:pPr>
      <w:r w:rsidRPr="00FF3F0D">
        <w:rPr>
          <w:sz w:val="20"/>
        </w:rPr>
        <w:t xml:space="preserve">b-bis) false comunicazioni sociali di cui agli articoli 2621 e 2622 del </w:t>
      </w:r>
      <w:proofErr w:type="gramStart"/>
      <w:r w:rsidRPr="00FF3F0D">
        <w:rPr>
          <w:sz w:val="20"/>
        </w:rPr>
        <w:t>codice civile</w:t>
      </w:r>
      <w:proofErr w:type="gramEnd"/>
      <w:r w:rsidRPr="00FF3F0D">
        <w:rPr>
          <w:sz w:val="20"/>
        </w:rPr>
        <w:t>;</w:t>
      </w:r>
    </w:p>
    <w:p w14:paraId="196FC7BA" w14:textId="0C05C8FB" w:rsidR="00FF3F0D" w:rsidRDefault="00FF3F0D" w:rsidP="00806C68">
      <w:pPr>
        <w:pStyle w:val="ListParagraph"/>
        <w:tabs>
          <w:tab w:val="left" w:pos="856"/>
        </w:tabs>
        <w:spacing w:before="121" w:line="360" w:lineRule="auto"/>
        <w:ind w:right="132" w:firstLine="0"/>
        <w:rPr>
          <w:sz w:val="20"/>
        </w:rPr>
      </w:pPr>
      <w:r w:rsidRPr="00FF3F0D">
        <w:rPr>
          <w:sz w:val="20"/>
        </w:rPr>
        <w:t>c) frode ai sensi dell'articolo 1 della convenzione relativa alla tutela degli interessi finanziari delle Comunità europee;</w:t>
      </w:r>
    </w:p>
    <w:p w14:paraId="704DE8C2" w14:textId="77777777" w:rsidR="00FF3F0D" w:rsidRPr="00FF3F0D" w:rsidRDefault="00FF3F0D" w:rsidP="00806C68">
      <w:pPr>
        <w:pStyle w:val="ListParagraph"/>
        <w:tabs>
          <w:tab w:val="left" w:pos="856"/>
        </w:tabs>
        <w:spacing w:before="121" w:line="360" w:lineRule="auto"/>
        <w:ind w:right="132" w:firstLine="0"/>
        <w:rPr>
          <w:sz w:val="20"/>
        </w:rPr>
      </w:pPr>
      <w:r w:rsidRPr="00FF3F0D">
        <w:rPr>
          <w:sz w:val="20"/>
        </w:rPr>
        <w:t>d)  delitti, consumati o tentati, commessi con finalità di terrorismo, anche internazionale, e di eversione dell'ordine costituzionale reati terroristici o reati connessi alle attività terroristiche;</w:t>
      </w:r>
    </w:p>
    <w:p w14:paraId="77E75189" w14:textId="77777777" w:rsidR="00FF3F0D" w:rsidRPr="00FF3F0D" w:rsidRDefault="00FF3F0D" w:rsidP="00806C68">
      <w:pPr>
        <w:pStyle w:val="ListParagraph"/>
        <w:tabs>
          <w:tab w:val="left" w:pos="856"/>
        </w:tabs>
        <w:spacing w:before="121" w:line="360" w:lineRule="auto"/>
        <w:ind w:right="132" w:firstLine="0"/>
        <w:rPr>
          <w:sz w:val="20"/>
        </w:rPr>
      </w:pPr>
      <w:r w:rsidRPr="00FF3F0D">
        <w:rPr>
          <w:sz w:val="20"/>
        </w:rPr>
        <w:t xml:space="preserve">e)  delitti di cui agli articoli 648-bis ,648-ter e 648-ter.1 del </w:t>
      </w:r>
      <w:proofErr w:type="gramStart"/>
      <w:r w:rsidRPr="00FF3F0D">
        <w:rPr>
          <w:sz w:val="20"/>
        </w:rPr>
        <w:t>codice penale</w:t>
      </w:r>
      <w:proofErr w:type="gramEnd"/>
      <w:r w:rsidRPr="00FF3F0D">
        <w:rPr>
          <w:sz w:val="20"/>
        </w:rPr>
        <w:t>, riciclaggio di proventi di attività criminose o finanziamento del terrorismo, quali definiti all'articolo 1 del decreto legislativo 22 giugno 2007, n. 109 e successive modificazioni;</w:t>
      </w:r>
    </w:p>
    <w:p w14:paraId="002FE6BD" w14:textId="77777777" w:rsidR="00FF3F0D" w:rsidRPr="00FF3F0D" w:rsidRDefault="00FF3F0D" w:rsidP="00806C68">
      <w:pPr>
        <w:pStyle w:val="ListParagraph"/>
        <w:tabs>
          <w:tab w:val="left" w:pos="856"/>
        </w:tabs>
        <w:spacing w:before="121" w:line="360" w:lineRule="auto"/>
        <w:ind w:right="132" w:firstLine="0"/>
        <w:rPr>
          <w:sz w:val="20"/>
        </w:rPr>
      </w:pPr>
      <w:r w:rsidRPr="00FF3F0D">
        <w:rPr>
          <w:sz w:val="20"/>
        </w:rPr>
        <w:t>f)  sfruttamento del lavoro minorile e altre forme di tratta di esseri umani definite con il decreto legislativo 4 marzo 2014, n. 24;</w:t>
      </w:r>
    </w:p>
    <w:p w14:paraId="5666DD9C" w14:textId="6E451077" w:rsidR="00FF3F0D" w:rsidRPr="00806C68" w:rsidRDefault="00FF3F0D" w:rsidP="00806C68">
      <w:pPr>
        <w:pStyle w:val="ListParagraph"/>
        <w:tabs>
          <w:tab w:val="left" w:pos="856"/>
        </w:tabs>
        <w:spacing w:before="121" w:line="360" w:lineRule="auto"/>
        <w:ind w:right="132" w:firstLine="0"/>
        <w:rPr>
          <w:sz w:val="20"/>
        </w:rPr>
      </w:pPr>
      <w:r w:rsidRPr="00FF3F0D">
        <w:rPr>
          <w:sz w:val="20"/>
        </w:rPr>
        <w:t>g)  ogni altro delitto</w:t>
      </w:r>
      <w:r w:rsidRPr="00806C68">
        <w:rPr>
          <w:sz w:val="20"/>
        </w:rPr>
        <w:t xml:space="preserve"> da cui derivi, quale pena accessoria, l'incapacità di contrattare con la pubblica amministrazione</w:t>
      </w:r>
      <w:r w:rsidR="00806C68">
        <w:rPr>
          <w:sz w:val="20"/>
        </w:rPr>
        <w:t>.</w:t>
      </w:r>
    </w:p>
    <w:p w14:paraId="02F488B7" w14:textId="77777777" w:rsidR="00FF3F0D" w:rsidRDefault="00FF3F0D" w:rsidP="00FF3F0D">
      <w:pPr>
        <w:pStyle w:val="Heading1"/>
        <w:spacing w:before="3"/>
        <w:ind w:left="495"/>
        <w:jc w:val="both"/>
        <w:rPr>
          <w:b w:val="0"/>
          <w:bCs w:val="0"/>
          <w:szCs w:val="22"/>
          <w:u w:val="none"/>
        </w:rPr>
      </w:pPr>
    </w:p>
    <w:p w14:paraId="4B6107E2" w14:textId="43508469" w:rsidR="00DA7211" w:rsidRDefault="00604EE1" w:rsidP="00FF3F0D">
      <w:pPr>
        <w:pStyle w:val="Heading1"/>
        <w:spacing w:before="3"/>
        <w:ind w:left="495"/>
        <w:jc w:val="both"/>
        <w:rPr>
          <w:u w:val="none"/>
        </w:rPr>
      </w:pPr>
      <w:r>
        <w:rPr>
          <w:u w:val="thick"/>
        </w:rPr>
        <w:t>ai</w:t>
      </w:r>
      <w:r>
        <w:rPr>
          <w:spacing w:val="-2"/>
          <w:u w:val="thick"/>
        </w:rPr>
        <w:t xml:space="preserve"> </w:t>
      </w:r>
      <w:r>
        <w:rPr>
          <w:u w:val="thick"/>
        </w:rPr>
        <w:t>sensi</w:t>
      </w:r>
      <w:r>
        <w:rPr>
          <w:spacing w:val="-5"/>
          <w:u w:val="thick"/>
        </w:rPr>
        <w:t xml:space="preserve"> </w:t>
      </w:r>
      <w:r>
        <w:rPr>
          <w:u w:val="thick"/>
        </w:rPr>
        <w:t>del</w:t>
      </w:r>
      <w:r>
        <w:rPr>
          <w:spacing w:val="-1"/>
          <w:u w:val="thick"/>
        </w:rPr>
        <w:t xml:space="preserve"> </w:t>
      </w:r>
      <w:r>
        <w:rPr>
          <w:u w:val="thick"/>
        </w:rPr>
        <w:t>comma</w:t>
      </w:r>
      <w:r>
        <w:rPr>
          <w:spacing w:val="-2"/>
          <w:u w:val="thick"/>
        </w:rPr>
        <w:t xml:space="preserve"> </w:t>
      </w:r>
      <w:r>
        <w:rPr>
          <w:u w:val="thick"/>
        </w:rPr>
        <w:t>2:</w:t>
      </w:r>
    </w:p>
    <w:p w14:paraId="7FCE79FA" w14:textId="77777777" w:rsidR="00F6177A" w:rsidRDefault="00604EE1" w:rsidP="00F6177A">
      <w:pPr>
        <w:pStyle w:val="ListParagraph"/>
        <w:numPr>
          <w:ilvl w:val="1"/>
          <w:numId w:val="4"/>
        </w:numPr>
        <w:tabs>
          <w:tab w:val="left" w:pos="856"/>
        </w:tabs>
        <w:spacing w:before="121" w:line="360" w:lineRule="auto"/>
        <w:ind w:left="856" w:right="132"/>
        <w:rPr>
          <w:sz w:val="20"/>
        </w:rPr>
      </w:pPr>
      <w:r>
        <w:rPr>
          <w:sz w:val="20"/>
        </w:rPr>
        <w:t>l’insussistenza, con riferimento ai soggetti indicati al comma 3 dell’art. 80 del D. Lgs.</w:t>
      </w:r>
      <w:r>
        <w:rPr>
          <w:spacing w:val="1"/>
          <w:sz w:val="20"/>
        </w:rPr>
        <w:t xml:space="preserve"> </w:t>
      </w:r>
      <w:r>
        <w:rPr>
          <w:sz w:val="20"/>
        </w:rPr>
        <w:t xml:space="preserve">50/2016, di </w:t>
      </w:r>
      <w:r w:rsidR="009C2678" w:rsidRPr="009C2678">
        <w:rPr>
          <w:sz w:val="20"/>
        </w:rPr>
        <w:t>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Resta fermo altresì quanto previsto dall'articolo 34-bis, commi 6 e 7, del decreto legislativo 6 settembre 2011, n. 159</w:t>
      </w:r>
      <w:r>
        <w:rPr>
          <w:sz w:val="20"/>
        </w:rPr>
        <w:t>.</w:t>
      </w:r>
    </w:p>
    <w:p w14:paraId="4004C01E" w14:textId="086AAF29" w:rsidR="00F6177A" w:rsidRPr="00F6177A" w:rsidRDefault="00F6177A" w:rsidP="00F6177A">
      <w:pPr>
        <w:pStyle w:val="ListParagraph"/>
        <w:numPr>
          <w:ilvl w:val="1"/>
          <w:numId w:val="4"/>
        </w:numPr>
        <w:tabs>
          <w:tab w:val="left" w:pos="856"/>
        </w:tabs>
        <w:spacing w:before="121" w:line="360" w:lineRule="auto"/>
        <w:ind w:left="856" w:right="132"/>
        <w:rPr>
          <w:sz w:val="20"/>
        </w:rPr>
      </w:pPr>
      <w:r w:rsidRPr="00F6177A">
        <w:rPr>
          <w:sz w:val="20"/>
        </w:rPr>
        <w:t>che i dati identificativi (nome, cognome, data e luogo di nascita, codice fiscale, indirizzo completo di residenza, etc.) dei soggetti di cui all’art. 80, comma 3 del Codice, ovvero indica la banca dati ufficiale o il pubblico registro da cui i medesimi possono essere ricavati in modo aggiornato alla data di presentazione dell’offerta:</w:t>
      </w:r>
    </w:p>
    <w:p w14:paraId="114B05B5" w14:textId="77777777" w:rsidR="00F6177A" w:rsidRPr="00F6177A" w:rsidRDefault="00F6177A" w:rsidP="00F6177A">
      <w:pPr>
        <w:pStyle w:val="BodyText"/>
        <w:spacing w:before="7"/>
        <w:rPr>
          <w:szCs w:val="22"/>
        </w:rPr>
      </w:pPr>
    </w:p>
    <w:tbl>
      <w:tblPr>
        <w:tblStyle w:val="TableNormal1"/>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409"/>
        <w:gridCol w:w="1042"/>
        <w:gridCol w:w="1725"/>
        <w:gridCol w:w="1913"/>
        <w:gridCol w:w="1851"/>
      </w:tblGrid>
      <w:tr w:rsidR="00F6177A" w:rsidRPr="00F6177A" w14:paraId="7BB0AA82" w14:textId="77777777" w:rsidTr="00C45419">
        <w:trPr>
          <w:trHeight w:val="853"/>
        </w:trPr>
        <w:tc>
          <w:tcPr>
            <w:tcW w:w="1668" w:type="dxa"/>
            <w:tcBorders>
              <w:top w:val="single" w:sz="4" w:space="0" w:color="000000"/>
              <w:left w:val="single" w:sz="4" w:space="0" w:color="000000"/>
              <w:bottom w:val="nil"/>
              <w:right w:val="single" w:sz="4" w:space="0" w:color="000000"/>
            </w:tcBorders>
            <w:hideMark/>
          </w:tcPr>
          <w:p w14:paraId="0626BD2F" w14:textId="77777777" w:rsidR="00F6177A" w:rsidRPr="00F6177A" w:rsidRDefault="00F6177A">
            <w:pPr>
              <w:pStyle w:val="TableParagraph"/>
              <w:spacing w:before="1"/>
              <w:ind w:left="81"/>
              <w:rPr>
                <w:sz w:val="20"/>
              </w:rPr>
            </w:pPr>
            <w:r w:rsidRPr="00F6177A">
              <w:rPr>
                <w:sz w:val="20"/>
              </w:rPr>
              <w:t>cognome e nome</w:t>
            </w:r>
          </w:p>
        </w:tc>
        <w:tc>
          <w:tcPr>
            <w:tcW w:w="1409" w:type="dxa"/>
            <w:tcBorders>
              <w:top w:val="single" w:sz="4" w:space="0" w:color="000000"/>
              <w:left w:val="single" w:sz="4" w:space="0" w:color="000000"/>
              <w:bottom w:val="nil"/>
              <w:right w:val="single" w:sz="4" w:space="0" w:color="000000"/>
            </w:tcBorders>
            <w:hideMark/>
          </w:tcPr>
          <w:p w14:paraId="1734720B" w14:textId="77777777" w:rsidR="00F6177A" w:rsidRPr="00F6177A" w:rsidRDefault="00F6177A">
            <w:pPr>
              <w:pStyle w:val="TableParagraph"/>
              <w:spacing w:before="1"/>
              <w:ind w:left="438"/>
              <w:rPr>
                <w:sz w:val="20"/>
              </w:rPr>
            </w:pPr>
            <w:r w:rsidRPr="00F6177A">
              <w:rPr>
                <w:sz w:val="20"/>
              </w:rPr>
              <w:t>nato a</w:t>
            </w:r>
          </w:p>
        </w:tc>
        <w:tc>
          <w:tcPr>
            <w:tcW w:w="1042" w:type="dxa"/>
            <w:tcBorders>
              <w:top w:val="single" w:sz="4" w:space="0" w:color="000000"/>
              <w:left w:val="single" w:sz="4" w:space="0" w:color="000000"/>
              <w:bottom w:val="nil"/>
              <w:right w:val="single" w:sz="4" w:space="0" w:color="000000"/>
            </w:tcBorders>
            <w:hideMark/>
          </w:tcPr>
          <w:p w14:paraId="5207CBCA" w14:textId="77777777" w:rsidR="00F6177A" w:rsidRPr="00F6177A" w:rsidRDefault="00F6177A" w:rsidP="00F031BB">
            <w:pPr>
              <w:pStyle w:val="TableParagraph"/>
              <w:spacing w:before="1"/>
              <w:ind w:right="418"/>
              <w:jc w:val="center"/>
              <w:rPr>
                <w:sz w:val="20"/>
              </w:rPr>
            </w:pPr>
            <w:r w:rsidRPr="00F6177A">
              <w:rPr>
                <w:sz w:val="20"/>
              </w:rPr>
              <w:t>data</w:t>
            </w:r>
          </w:p>
        </w:tc>
        <w:tc>
          <w:tcPr>
            <w:tcW w:w="1725" w:type="dxa"/>
            <w:tcBorders>
              <w:top w:val="single" w:sz="4" w:space="0" w:color="000000"/>
              <w:left w:val="single" w:sz="4" w:space="0" w:color="000000"/>
              <w:bottom w:val="nil"/>
              <w:right w:val="single" w:sz="4" w:space="0" w:color="000000"/>
            </w:tcBorders>
            <w:hideMark/>
          </w:tcPr>
          <w:p w14:paraId="1021DC47" w14:textId="4F7E5601" w:rsidR="00F6177A" w:rsidRPr="00F6177A" w:rsidRDefault="00F6177A" w:rsidP="008B4D55">
            <w:pPr>
              <w:pStyle w:val="TableParagraph"/>
              <w:ind w:left="183" w:right="175"/>
              <w:jc w:val="center"/>
              <w:rPr>
                <w:sz w:val="20"/>
              </w:rPr>
            </w:pPr>
            <w:r w:rsidRPr="00F6177A">
              <w:rPr>
                <w:sz w:val="20"/>
              </w:rPr>
              <w:t>“carica ricoperta</w:t>
            </w:r>
            <w:r w:rsidR="00F031BB">
              <w:rPr>
                <w:sz w:val="20"/>
              </w:rPr>
              <w:t xml:space="preserve"> </w:t>
            </w:r>
            <w:r w:rsidRPr="00F6177A">
              <w:rPr>
                <w:sz w:val="20"/>
              </w:rPr>
              <w:t>attualmente”</w:t>
            </w:r>
          </w:p>
        </w:tc>
        <w:tc>
          <w:tcPr>
            <w:tcW w:w="1913" w:type="dxa"/>
            <w:tcBorders>
              <w:top w:val="single" w:sz="4" w:space="0" w:color="000000"/>
              <w:left w:val="single" w:sz="4" w:space="0" w:color="000000"/>
              <w:bottom w:val="nil"/>
              <w:right w:val="single" w:sz="4" w:space="0" w:color="000000"/>
            </w:tcBorders>
            <w:hideMark/>
          </w:tcPr>
          <w:p w14:paraId="7E0C45BD" w14:textId="77777777" w:rsidR="00F6177A" w:rsidRPr="00F6177A" w:rsidRDefault="00F6177A">
            <w:pPr>
              <w:pStyle w:val="TableParagraph"/>
              <w:spacing w:before="1"/>
              <w:ind w:left="354"/>
              <w:rPr>
                <w:sz w:val="20"/>
              </w:rPr>
            </w:pPr>
            <w:r w:rsidRPr="00F6177A">
              <w:rPr>
                <w:sz w:val="20"/>
              </w:rPr>
              <w:t>codice fiscale</w:t>
            </w:r>
          </w:p>
        </w:tc>
        <w:tc>
          <w:tcPr>
            <w:tcW w:w="1851" w:type="dxa"/>
            <w:tcBorders>
              <w:top w:val="single" w:sz="4" w:space="0" w:color="000000"/>
              <w:left w:val="single" w:sz="4" w:space="0" w:color="000000"/>
              <w:bottom w:val="nil"/>
              <w:right w:val="single" w:sz="4" w:space="0" w:color="000000"/>
            </w:tcBorders>
            <w:hideMark/>
          </w:tcPr>
          <w:p w14:paraId="37DC5B79" w14:textId="77777777" w:rsidR="00F6177A" w:rsidRPr="00F6177A" w:rsidRDefault="00F6177A">
            <w:pPr>
              <w:pStyle w:val="TableParagraph"/>
              <w:spacing w:before="1"/>
              <w:ind w:left="250" w:right="238"/>
              <w:jc w:val="center"/>
              <w:rPr>
                <w:sz w:val="20"/>
              </w:rPr>
            </w:pPr>
            <w:r w:rsidRPr="00F6177A">
              <w:rPr>
                <w:sz w:val="20"/>
              </w:rPr>
              <w:t>Residenza</w:t>
            </w:r>
          </w:p>
          <w:p w14:paraId="1BADF585" w14:textId="77777777" w:rsidR="00F6177A" w:rsidRPr="00F6177A" w:rsidRDefault="00F6177A">
            <w:pPr>
              <w:pStyle w:val="TableParagraph"/>
              <w:spacing w:before="143"/>
              <w:ind w:left="250" w:right="239"/>
              <w:jc w:val="center"/>
              <w:rPr>
                <w:sz w:val="20"/>
              </w:rPr>
            </w:pPr>
            <w:r w:rsidRPr="00F6177A">
              <w:rPr>
                <w:sz w:val="20"/>
              </w:rPr>
              <w:t>(indirizzo completo)</w:t>
            </w:r>
          </w:p>
        </w:tc>
      </w:tr>
      <w:tr w:rsidR="00F6177A" w:rsidRPr="00F6177A" w14:paraId="65DF031E" w14:textId="77777777" w:rsidTr="00C45419">
        <w:trPr>
          <w:trHeight w:val="394"/>
        </w:trPr>
        <w:tc>
          <w:tcPr>
            <w:tcW w:w="1668" w:type="dxa"/>
            <w:tcBorders>
              <w:top w:val="nil"/>
              <w:left w:val="single" w:sz="4" w:space="0" w:color="000000"/>
              <w:bottom w:val="nil"/>
              <w:right w:val="single" w:sz="4" w:space="0" w:color="000000"/>
            </w:tcBorders>
          </w:tcPr>
          <w:p w14:paraId="438A2A19" w14:textId="77777777" w:rsidR="00F6177A" w:rsidRPr="00F6177A" w:rsidRDefault="00F6177A">
            <w:pPr>
              <w:pStyle w:val="TableParagraph"/>
              <w:rPr>
                <w:sz w:val="20"/>
              </w:rPr>
            </w:pPr>
          </w:p>
        </w:tc>
        <w:tc>
          <w:tcPr>
            <w:tcW w:w="1409" w:type="dxa"/>
            <w:tcBorders>
              <w:top w:val="nil"/>
              <w:left w:val="single" w:sz="4" w:space="0" w:color="000000"/>
              <w:bottom w:val="nil"/>
              <w:right w:val="single" w:sz="4" w:space="0" w:color="000000"/>
            </w:tcBorders>
          </w:tcPr>
          <w:p w14:paraId="267DD813" w14:textId="77777777" w:rsidR="00F6177A" w:rsidRPr="00F6177A" w:rsidRDefault="00F6177A">
            <w:pPr>
              <w:pStyle w:val="TableParagraph"/>
              <w:rPr>
                <w:sz w:val="20"/>
              </w:rPr>
            </w:pPr>
          </w:p>
        </w:tc>
        <w:tc>
          <w:tcPr>
            <w:tcW w:w="1042" w:type="dxa"/>
            <w:tcBorders>
              <w:top w:val="nil"/>
              <w:left w:val="single" w:sz="4" w:space="0" w:color="000000"/>
              <w:bottom w:val="nil"/>
              <w:right w:val="single" w:sz="4" w:space="0" w:color="000000"/>
            </w:tcBorders>
          </w:tcPr>
          <w:p w14:paraId="44D72652" w14:textId="77777777" w:rsidR="00F6177A" w:rsidRPr="00F6177A" w:rsidRDefault="00F6177A">
            <w:pPr>
              <w:pStyle w:val="TableParagraph"/>
              <w:rPr>
                <w:sz w:val="20"/>
              </w:rPr>
            </w:pPr>
          </w:p>
        </w:tc>
        <w:tc>
          <w:tcPr>
            <w:tcW w:w="1725" w:type="dxa"/>
            <w:tcBorders>
              <w:top w:val="nil"/>
              <w:left w:val="single" w:sz="4" w:space="0" w:color="000000"/>
              <w:bottom w:val="nil"/>
              <w:right w:val="single" w:sz="4" w:space="0" w:color="000000"/>
            </w:tcBorders>
            <w:hideMark/>
          </w:tcPr>
          <w:p w14:paraId="0CE5F454" w14:textId="77777777" w:rsidR="00F6177A" w:rsidRPr="00F6177A" w:rsidRDefault="00F6177A" w:rsidP="008B4D55">
            <w:pPr>
              <w:pStyle w:val="TableParagraph"/>
              <w:spacing w:before="50"/>
              <w:ind w:left="338" w:right="327"/>
              <w:jc w:val="center"/>
              <w:rPr>
                <w:sz w:val="20"/>
              </w:rPr>
            </w:pPr>
            <w:r w:rsidRPr="00F6177A">
              <w:rPr>
                <w:sz w:val="20"/>
              </w:rPr>
              <w:t>oppure</w:t>
            </w:r>
          </w:p>
        </w:tc>
        <w:tc>
          <w:tcPr>
            <w:tcW w:w="1913" w:type="dxa"/>
            <w:tcBorders>
              <w:top w:val="nil"/>
              <w:left w:val="single" w:sz="4" w:space="0" w:color="000000"/>
              <w:bottom w:val="nil"/>
              <w:right w:val="single" w:sz="4" w:space="0" w:color="000000"/>
            </w:tcBorders>
          </w:tcPr>
          <w:p w14:paraId="6CDAFA81" w14:textId="77777777" w:rsidR="00F6177A" w:rsidRPr="00F6177A" w:rsidRDefault="00F6177A">
            <w:pPr>
              <w:pStyle w:val="TableParagraph"/>
              <w:rPr>
                <w:sz w:val="20"/>
              </w:rPr>
            </w:pPr>
          </w:p>
        </w:tc>
        <w:tc>
          <w:tcPr>
            <w:tcW w:w="1851" w:type="dxa"/>
            <w:tcBorders>
              <w:top w:val="nil"/>
              <w:left w:val="single" w:sz="4" w:space="0" w:color="000000"/>
              <w:bottom w:val="nil"/>
              <w:right w:val="single" w:sz="4" w:space="0" w:color="000000"/>
            </w:tcBorders>
          </w:tcPr>
          <w:p w14:paraId="27C9055A" w14:textId="77777777" w:rsidR="00F6177A" w:rsidRPr="00F6177A" w:rsidRDefault="00F6177A">
            <w:pPr>
              <w:pStyle w:val="TableParagraph"/>
              <w:rPr>
                <w:sz w:val="20"/>
              </w:rPr>
            </w:pPr>
          </w:p>
        </w:tc>
      </w:tr>
      <w:tr w:rsidR="00F6177A" w:rsidRPr="00F6177A" w14:paraId="482F6A04" w14:textId="77777777" w:rsidTr="00C45419">
        <w:trPr>
          <w:trHeight w:val="443"/>
        </w:trPr>
        <w:tc>
          <w:tcPr>
            <w:tcW w:w="1668" w:type="dxa"/>
            <w:tcBorders>
              <w:top w:val="nil"/>
              <w:left w:val="single" w:sz="4" w:space="0" w:color="000000"/>
              <w:bottom w:val="single" w:sz="4" w:space="0" w:color="000000"/>
              <w:right w:val="single" w:sz="4" w:space="0" w:color="000000"/>
            </w:tcBorders>
          </w:tcPr>
          <w:p w14:paraId="3787834B" w14:textId="77777777" w:rsidR="00F6177A" w:rsidRPr="00F6177A" w:rsidRDefault="00F6177A">
            <w:pPr>
              <w:pStyle w:val="TableParagraph"/>
              <w:rPr>
                <w:sz w:val="20"/>
              </w:rPr>
            </w:pPr>
          </w:p>
        </w:tc>
        <w:tc>
          <w:tcPr>
            <w:tcW w:w="1409" w:type="dxa"/>
            <w:tcBorders>
              <w:top w:val="nil"/>
              <w:left w:val="single" w:sz="4" w:space="0" w:color="000000"/>
              <w:bottom w:val="single" w:sz="4" w:space="0" w:color="000000"/>
              <w:right w:val="single" w:sz="4" w:space="0" w:color="000000"/>
            </w:tcBorders>
          </w:tcPr>
          <w:p w14:paraId="64C4B593" w14:textId="77777777" w:rsidR="00F6177A" w:rsidRPr="00F6177A" w:rsidRDefault="00F6177A">
            <w:pPr>
              <w:pStyle w:val="TableParagraph"/>
              <w:rPr>
                <w:sz w:val="20"/>
              </w:rPr>
            </w:pPr>
          </w:p>
        </w:tc>
        <w:tc>
          <w:tcPr>
            <w:tcW w:w="1042" w:type="dxa"/>
            <w:tcBorders>
              <w:top w:val="nil"/>
              <w:left w:val="single" w:sz="4" w:space="0" w:color="000000"/>
              <w:bottom w:val="single" w:sz="4" w:space="0" w:color="000000"/>
              <w:right w:val="single" w:sz="4" w:space="0" w:color="000000"/>
            </w:tcBorders>
          </w:tcPr>
          <w:p w14:paraId="6976C6BB" w14:textId="77777777" w:rsidR="00F6177A" w:rsidRPr="00F6177A" w:rsidRDefault="00F6177A">
            <w:pPr>
              <w:pStyle w:val="TableParagraph"/>
              <w:rPr>
                <w:sz w:val="20"/>
              </w:rPr>
            </w:pPr>
          </w:p>
        </w:tc>
        <w:tc>
          <w:tcPr>
            <w:tcW w:w="1725" w:type="dxa"/>
            <w:tcBorders>
              <w:top w:val="nil"/>
              <w:left w:val="single" w:sz="4" w:space="0" w:color="000000"/>
              <w:bottom w:val="single" w:sz="4" w:space="0" w:color="000000"/>
              <w:right w:val="single" w:sz="4" w:space="0" w:color="000000"/>
            </w:tcBorders>
            <w:hideMark/>
          </w:tcPr>
          <w:p w14:paraId="0CB2D738" w14:textId="77777777" w:rsidR="00F6177A" w:rsidRPr="00F6177A" w:rsidRDefault="00F6177A" w:rsidP="008B4D55">
            <w:pPr>
              <w:pStyle w:val="BodyText"/>
              <w:jc w:val="center"/>
            </w:pPr>
            <w:r w:rsidRPr="00F6177A">
              <w:t>“cessati”</w:t>
            </w:r>
          </w:p>
        </w:tc>
        <w:tc>
          <w:tcPr>
            <w:tcW w:w="1913" w:type="dxa"/>
            <w:tcBorders>
              <w:top w:val="nil"/>
              <w:left w:val="single" w:sz="4" w:space="0" w:color="000000"/>
              <w:bottom w:val="single" w:sz="4" w:space="0" w:color="000000"/>
              <w:right w:val="single" w:sz="4" w:space="0" w:color="000000"/>
            </w:tcBorders>
          </w:tcPr>
          <w:p w14:paraId="43F7264E" w14:textId="77777777" w:rsidR="00F6177A" w:rsidRPr="00F6177A" w:rsidRDefault="00F6177A">
            <w:pPr>
              <w:pStyle w:val="TableParagraph"/>
              <w:rPr>
                <w:sz w:val="20"/>
              </w:rPr>
            </w:pPr>
          </w:p>
        </w:tc>
        <w:tc>
          <w:tcPr>
            <w:tcW w:w="1851" w:type="dxa"/>
            <w:tcBorders>
              <w:top w:val="nil"/>
              <w:left w:val="single" w:sz="4" w:space="0" w:color="000000"/>
              <w:bottom w:val="single" w:sz="4" w:space="0" w:color="000000"/>
              <w:right w:val="single" w:sz="4" w:space="0" w:color="000000"/>
            </w:tcBorders>
          </w:tcPr>
          <w:p w14:paraId="7B85698E" w14:textId="77777777" w:rsidR="00F6177A" w:rsidRPr="00F6177A" w:rsidRDefault="00F6177A">
            <w:pPr>
              <w:pStyle w:val="TableParagraph"/>
              <w:rPr>
                <w:sz w:val="20"/>
              </w:rPr>
            </w:pPr>
          </w:p>
        </w:tc>
      </w:tr>
      <w:tr w:rsidR="00F6177A" w:rsidRPr="00F6177A" w14:paraId="444BF221" w14:textId="77777777" w:rsidTr="00C45419">
        <w:trPr>
          <w:trHeight w:val="1122"/>
        </w:trPr>
        <w:tc>
          <w:tcPr>
            <w:tcW w:w="1668" w:type="dxa"/>
            <w:tcBorders>
              <w:top w:val="single" w:sz="4" w:space="0" w:color="000000"/>
              <w:left w:val="single" w:sz="4" w:space="0" w:color="000000"/>
              <w:bottom w:val="single" w:sz="4" w:space="0" w:color="000000"/>
              <w:right w:val="single" w:sz="4" w:space="0" w:color="000000"/>
            </w:tcBorders>
          </w:tcPr>
          <w:p w14:paraId="5E02F7FD" w14:textId="77777777" w:rsidR="00F6177A" w:rsidRPr="00F6177A" w:rsidRDefault="00F6177A">
            <w:pPr>
              <w:pStyle w:val="TableParagraph"/>
              <w:rPr>
                <w:sz w:val="20"/>
              </w:rPr>
            </w:pPr>
          </w:p>
        </w:tc>
        <w:tc>
          <w:tcPr>
            <w:tcW w:w="1409" w:type="dxa"/>
            <w:tcBorders>
              <w:top w:val="single" w:sz="4" w:space="0" w:color="000000"/>
              <w:left w:val="single" w:sz="4" w:space="0" w:color="000000"/>
              <w:bottom w:val="single" w:sz="4" w:space="0" w:color="000000"/>
              <w:right w:val="single" w:sz="4" w:space="0" w:color="000000"/>
            </w:tcBorders>
          </w:tcPr>
          <w:p w14:paraId="32F08B43" w14:textId="77777777" w:rsidR="00F6177A" w:rsidRPr="00F6177A" w:rsidRDefault="00F6177A">
            <w:pPr>
              <w:pStyle w:val="TableParagraph"/>
              <w:rPr>
                <w:sz w:val="20"/>
              </w:rPr>
            </w:pPr>
          </w:p>
        </w:tc>
        <w:tc>
          <w:tcPr>
            <w:tcW w:w="1042" w:type="dxa"/>
            <w:tcBorders>
              <w:top w:val="single" w:sz="4" w:space="0" w:color="000000"/>
              <w:left w:val="single" w:sz="4" w:space="0" w:color="000000"/>
              <w:bottom w:val="single" w:sz="4" w:space="0" w:color="000000"/>
              <w:right w:val="single" w:sz="4" w:space="0" w:color="000000"/>
            </w:tcBorders>
          </w:tcPr>
          <w:p w14:paraId="511B67D3" w14:textId="77777777" w:rsidR="00F6177A" w:rsidRPr="00F6177A" w:rsidRDefault="00F6177A">
            <w:pPr>
              <w:pStyle w:val="TableParagraph"/>
              <w:rPr>
                <w:sz w:val="20"/>
              </w:rPr>
            </w:pPr>
          </w:p>
        </w:tc>
        <w:tc>
          <w:tcPr>
            <w:tcW w:w="1725" w:type="dxa"/>
            <w:tcBorders>
              <w:top w:val="single" w:sz="4" w:space="0" w:color="000000"/>
              <w:left w:val="single" w:sz="4" w:space="0" w:color="000000"/>
              <w:bottom w:val="single" w:sz="4" w:space="0" w:color="000000"/>
              <w:right w:val="single" w:sz="4" w:space="0" w:color="000000"/>
            </w:tcBorders>
          </w:tcPr>
          <w:p w14:paraId="236AE55E" w14:textId="77777777" w:rsidR="00F6177A" w:rsidRPr="00F6177A" w:rsidRDefault="00F6177A">
            <w:pPr>
              <w:pStyle w:val="TableParagraph"/>
              <w:rPr>
                <w:sz w:val="20"/>
              </w:rPr>
            </w:pPr>
          </w:p>
        </w:tc>
        <w:tc>
          <w:tcPr>
            <w:tcW w:w="1913" w:type="dxa"/>
            <w:tcBorders>
              <w:top w:val="single" w:sz="4" w:space="0" w:color="000000"/>
              <w:left w:val="single" w:sz="4" w:space="0" w:color="000000"/>
              <w:bottom w:val="single" w:sz="4" w:space="0" w:color="000000"/>
              <w:right w:val="single" w:sz="4" w:space="0" w:color="000000"/>
            </w:tcBorders>
          </w:tcPr>
          <w:p w14:paraId="56EE0736" w14:textId="77777777" w:rsidR="00F6177A" w:rsidRPr="00F6177A" w:rsidRDefault="00F6177A">
            <w:pPr>
              <w:pStyle w:val="TableParagraph"/>
              <w:rPr>
                <w:sz w:val="20"/>
              </w:rPr>
            </w:pPr>
          </w:p>
        </w:tc>
        <w:tc>
          <w:tcPr>
            <w:tcW w:w="1851" w:type="dxa"/>
            <w:tcBorders>
              <w:top w:val="single" w:sz="4" w:space="0" w:color="000000"/>
              <w:left w:val="single" w:sz="4" w:space="0" w:color="000000"/>
              <w:bottom w:val="single" w:sz="4" w:space="0" w:color="000000"/>
              <w:right w:val="single" w:sz="4" w:space="0" w:color="000000"/>
            </w:tcBorders>
          </w:tcPr>
          <w:p w14:paraId="04978813" w14:textId="77777777" w:rsidR="00F6177A" w:rsidRPr="00F6177A" w:rsidRDefault="00F6177A">
            <w:pPr>
              <w:pStyle w:val="TableParagraph"/>
              <w:rPr>
                <w:sz w:val="20"/>
              </w:rPr>
            </w:pPr>
          </w:p>
        </w:tc>
      </w:tr>
      <w:tr w:rsidR="00F6177A" w:rsidRPr="00F6177A" w14:paraId="523EE4AB" w14:textId="77777777" w:rsidTr="00C45419">
        <w:trPr>
          <w:trHeight w:val="1125"/>
        </w:trPr>
        <w:tc>
          <w:tcPr>
            <w:tcW w:w="1668" w:type="dxa"/>
            <w:tcBorders>
              <w:top w:val="single" w:sz="4" w:space="0" w:color="000000"/>
              <w:left w:val="single" w:sz="4" w:space="0" w:color="000000"/>
              <w:bottom w:val="single" w:sz="4" w:space="0" w:color="000000"/>
              <w:right w:val="single" w:sz="4" w:space="0" w:color="000000"/>
            </w:tcBorders>
          </w:tcPr>
          <w:p w14:paraId="3094C2CB" w14:textId="77777777" w:rsidR="00F6177A" w:rsidRPr="00F6177A" w:rsidRDefault="00F6177A">
            <w:pPr>
              <w:pStyle w:val="TableParagraph"/>
              <w:rPr>
                <w:sz w:val="20"/>
              </w:rPr>
            </w:pPr>
          </w:p>
        </w:tc>
        <w:tc>
          <w:tcPr>
            <w:tcW w:w="1409" w:type="dxa"/>
            <w:tcBorders>
              <w:top w:val="single" w:sz="4" w:space="0" w:color="000000"/>
              <w:left w:val="single" w:sz="4" w:space="0" w:color="000000"/>
              <w:bottom w:val="single" w:sz="4" w:space="0" w:color="000000"/>
              <w:right w:val="single" w:sz="4" w:space="0" w:color="000000"/>
            </w:tcBorders>
          </w:tcPr>
          <w:p w14:paraId="5601A150" w14:textId="77777777" w:rsidR="00F6177A" w:rsidRPr="00F6177A" w:rsidRDefault="00F6177A">
            <w:pPr>
              <w:pStyle w:val="TableParagraph"/>
              <w:rPr>
                <w:sz w:val="20"/>
              </w:rPr>
            </w:pPr>
          </w:p>
        </w:tc>
        <w:tc>
          <w:tcPr>
            <w:tcW w:w="1042" w:type="dxa"/>
            <w:tcBorders>
              <w:top w:val="single" w:sz="4" w:space="0" w:color="000000"/>
              <w:left w:val="single" w:sz="4" w:space="0" w:color="000000"/>
              <w:bottom w:val="single" w:sz="4" w:space="0" w:color="000000"/>
              <w:right w:val="single" w:sz="4" w:space="0" w:color="000000"/>
            </w:tcBorders>
          </w:tcPr>
          <w:p w14:paraId="1796636A" w14:textId="77777777" w:rsidR="00F6177A" w:rsidRPr="00F6177A" w:rsidRDefault="00F6177A">
            <w:pPr>
              <w:pStyle w:val="TableParagraph"/>
              <w:rPr>
                <w:sz w:val="20"/>
              </w:rPr>
            </w:pPr>
          </w:p>
        </w:tc>
        <w:tc>
          <w:tcPr>
            <w:tcW w:w="1725" w:type="dxa"/>
            <w:tcBorders>
              <w:top w:val="single" w:sz="4" w:space="0" w:color="000000"/>
              <w:left w:val="single" w:sz="4" w:space="0" w:color="000000"/>
              <w:bottom w:val="single" w:sz="4" w:space="0" w:color="000000"/>
              <w:right w:val="single" w:sz="4" w:space="0" w:color="000000"/>
            </w:tcBorders>
          </w:tcPr>
          <w:p w14:paraId="7F709BD1" w14:textId="77777777" w:rsidR="00F6177A" w:rsidRPr="00F6177A" w:rsidRDefault="00F6177A">
            <w:pPr>
              <w:pStyle w:val="TableParagraph"/>
              <w:rPr>
                <w:sz w:val="20"/>
              </w:rPr>
            </w:pPr>
          </w:p>
        </w:tc>
        <w:tc>
          <w:tcPr>
            <w:tcW w:w="1913" w:type="dxa"/>
            <w:tcBorders>
              <w:top w:val="single" w:sz="4" w:space="0" w:color="000000"/>
              <w:left w:val="single" w:sz="4" w:space="0" w:color="000000"/>
              <w:bottom w:val="single" w:sz="4" w:space="0" w:color="000000"/>
              <w:right w:val="single" w:sz="4" w:space="0" w:color="000000"/>
            </w:tcBorders>
          </w:tcPr>
          <w:p w14:paraId="1E16979D" w14:textId="77777777" w:rsidR="00F6177A" w:rsidRPr="00F6177A" w:rsidRDefault="00F6177A">
            <w:pPr>
              <w:pStyle w:val="TableParagraph"/>
              <w:rPr>
                <w:sz w:val="20"/>
              </w:rPr>
            </w:pPr>
          </w:p>
        </w:tc>
        <w:tc>
          <w:tcPr>
            <w:tcW w:w="1851" w:type="dxa"/>
            <w:tcBorders>
              <w:top w:val="single" w:sz="4" w:space="0" w:color="000000"/>
              <w:left w:val="single" w:sz="4" w:space="0" w:color="000000"/>
              <w:bottom w:val="single" w:sz="4" w:space="0" w:color="000000"/>
              <w:right w:val="single" w:sz="4" w:space="0" w:color="000000"/>
            </w:tcBorders>
          </w:tcPr>
          <w:p w14:paraId="63C33115" w14:textId="77777777" w:rsidR="00F6177A" w:rsidRPr="00F6177A" w:rsidRDefault="00F6177A">
            <w:pPr>
              <w:pStyle w:val="TableParagraph"/>
              <w:rPr>
                <w:sz w:val="20"/>
              </w:rPr>
            </w:pPr>
          </w:p>
        </w:tc>
      </w:tr>
    </w:tbl>
    <w:p w14:paraId="2150074B" w14:textId="77777777" w:rsidR="009B2787" w:rsidRPr="002B7DCD" w:rsidRDefault="009B2787" w:rsidP="002B7DCD">
      <w:pPr>
        <w:tabs>
          <w:tab w:val="left" w:pos="856"/>
        </w:tabs>
        <w:spacing w:before="121" w:line="360" w:lineRule="auto"/>
        <w:ind w:right="132"/>
        <w:rPr>
          <w:sz w:val="20"/>
        </w:rPr>
      </w:pPr>
    </w:p>
    <w:p w14:paraId="4B6107E4" w14:textId="77777777" w:rsidR="00DA7211" w:rsidRDefault="00604EE1">
      <w:pPr>
        <w:pStyle w:val="Heading1"/>
        <w:spacing w:line="234" w:lineRule="exact"/>
        <w:ind w:left="495"/>
        <w:jc w:val="both"/>
        <w:rPr>
          <w:u w:val="none"/>
        </w:rPr>
      </w:pPr>
      <w:bookmarkStart w:id="4" w:name="ai_sensi_del_comma_4:"/>
      <w:bookmarkEnd w:id="4"/>
      <w:r>
        <w:rPr>
          <w:u w:val="thick"/>
        </w:rPr>
        <w:t>ai</w:t>
      </w:r>
      <w:r>
        <w:rPr>
          <w:spacing w:val="-2"/>
          <w:u w:val="thick"/>
        </w:rPr>
        <w:t xml:space="preserve"> </w:t>
      </w:r>
      <w:r>
        <w:rPr>
          <w:u w:val="thick"/>
        </w:rPr>
        <w:t>sensi</w:t>
      </w:r>
      <w:r>
        <w:rPr>
          <w:spacing w:val="-5"/>
          <w:u w:val="thick"/>
        </w:rPr>
        <w:t xml:space="preserve"> </w:t>
      </w:r>
      <w:r>
        <w:rPr>
          <w:u w:val="thick"/>
        </w:rPr>
        <w:t>del</w:t>
      </w:r>
      <w:r>
        <w:rPr>
          <w:spacing w:val="-1"/>
          <w:u w:val="thick"/>
        </w:rPr>
        <w:t xml:space="preserve"> </w:t>
      </w:r>
      <w:r>
        <w:rPr>
          <w:u w:val="thick"/>
        </w:rPr>
        <w:t>comma</w:t>
      </w:r>
      <w:r>
        <w:rPr>
          <w:spacing w:val="-2"/>
          <w:u w:val="thick"/>
        </w:rPr>
        <w:t xml:space="preserve"> </w:t>
      </w:r>
      <w:r>
        <w:rPr>
          <w:u w:val="thick"/>
        </w:rPr>
        <w:t>4:</w:t>
      </w:r>
    </w:p>
    <w:p w14:paraId="4B6107E5" w14:textId="1BE7B7C8" w:rsidR="00DA7211" w:rsidRDefault="009401FD">
      <w:pPr>
        <w:pStyle w:val="ListParagraph"/>
        <w:numPr>
          <w:ilvl w:val="1"/>
          <w:numId w:val="4"/>
        </w:numPr>
        <w:tabs>
          <w:tab w:val="left" w:pos="856"/>
        </w:tabs>
        <w:spacing w:before="127" w:line="360" w:lineRule="auto"/>
        <w:ind w:left="856" w:right="131"/>
        <w:rPr>
          <w:sz w:val="20"/>
        </w:rPr>
      </w:pPr>
      <w:r w:rsidRPr="009401FD">
        <w:rPr>
          <w:sz w:val="20"/>
        </w:rPr>
        <w:t>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pubblicato sulla Gazzetta Ufficiale n. 125 del 1° giugno 2015, ovvero delle certificazioni rilasciate dagli enti previdenziali di riferimento non aderenti al sistema dello sportello unico previdenziale. 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periodo.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p w14:paraId="4B6107E6" w14:textId="77777777" w:rsidR="00DA7211" w:rsidRDefault="00604EE1">
      <w:pPr>
        <w:pStyle w:val="Heading1"/>
        <w:ind w:left="495"/>
        <w:jc w:val="both"/>
        <w:rPr>
          <w:u w:val="none"/>
        </w:rPr>
      </w:pPr>
      <w:bookmarkStart w:id="5" w:name="ai_sensi_del_comma_5:"/>
      <w:bookmarkEnd w:id="5"/>
      <w:r>
        <w:rPr>
          <w:u w:val="thick"/>
        </w:rPr>
        <w:t>ai</w:t>
      </w:r>
      <w:r>
        <w:rPr>
          <w:spacing w:val="-2"/>
          <w:u w:val="thick"/>
        </w:rPr>
        <w:t xml:space="preserve"> </w:t>
      </w:r>
      <w:r>
        <w:rPr>
          <w:u w:val="thick"/>
        </w:rPr>
        <w:t>sensi</w:t>
      </w:r>
      <w:r>
        <w:rPr>
          <w:spacing w:val="-5"/>
          <w:u w:val="thick"/>
        </w:rPr>
        <w:t xml:space="preserve"> </w:t>
      </w:r>
      <w:r>
        <w:rPr>
          <w:u w:val="thick"/>
        </w:rPr>
        <w:t>del</w:t>
      </w:r>
      <w:r>
        <w:rPr>
          <w:spacing w:val="-1"/>
          <w:u w:val="thick"/>
        </w:rPr>
        <w:t xml:space="preserve"> </w:t>
      </w:r>
      <w:r>
        <w:rPr>
          <w:u w:val="thick"/>
        </w:rPr>
        <w:t>comma</w:t>
      </w:r>
      <w:r>
        <w:rPr>
          <w:spacing w:val="-2"/>
          <w:u w:val="thick"/>
        </w:rPr>
        <w:t xml:space="preserve"> </w:t>
      </w:r>
      <w:r>
        <w:rPr>
          <w:u w:val="thick"/>
        </w:rPr>
        <w:t>5:</w:t>
      </w:r>
    </w:p>
    <w:p w14:paraId="4B6107E7" w14:textId="77777777" w:rsidR="00DA7211" w:rsidRDefault="00604EE1">
      <w:pPr>
        <w:pStyle w:val="ListParagraph"/>
        <w:numPr>
          <w:ilvl w:val="1"/>
          <w:numId w:val="4"/>
        </w:numPr>
        <w:tabs>
          <w:tab w:val="left" w:pos="856"/>
        </w:tabs>
        <w:spacing w:before="122" w:line="360" w:lineRule="auto"/>
        <w:ind w:left="856" w:right="131"/>
        <w:rPr>
          <w:sz w:val="20"/>
        </w:rPr>
      </w:pPr>
      <w:r>
        <w:rPr>
          <w:sz w:val="20"/>
        </w:rPr>
        <w:t>di non aver commesso gravi infrazioni debitamente accertate alle norme in materia di</w:t>
      </w:r>
      <w:r>
        <w:rPr>
          <w:spacing w:val="1"/>
          <w:sz w:val="20"/>
        </w:rPr>
        <w:t xml:space="preserve"> </w:t>
      </w:r>
      <w:r>
        <w:rPr>
          <w:spacing w:val="-1"/>
          <w:sz w:val="20"/>
        </w:rPr>
        <w:t>salute</w:t>
      </w:r>
      <w:r>
        <w:rPr>
          <w:spacing w:val="-21"/>
          <w:sz w:val="20"/>
        </w:rPr>
        <w:t xml:space="preserve"> </w:t>
      </w:r>
      <w:r>
        <w:rPr>
          <w:spacing w:val="-1"/>
          <w:sz w:val="20"/>
        </w:rPr>
        <w:t>e</w:t>
      </w:r>
      <w:r>
        <w:rPr>
          <w:spacing w:val="-19"/>
          <w:sz w:val="20"/>
        </w:rPr>
        <w:t xml:space="preserve"> </w:t>
      </w:r>
      <w:r>
        <w:rPr>
          <w:spacing w:val="-1"/>
          <w:sz w:val="20"/>
        </w:rPr>
        <w:t>sicurezza</w:t>
      </w:r>
      <w:r>
        <w:rPr>
          <w:spacing w:val="-15"/>
          <w:sz w:val="20"/>
        </w:rPr>
        <w:t xml:space="preserve"> </w:t>
      </w:r>
      <w:r>
        <w:rPr>
          <w:spacing w:val="-1"/>
          <w:sz w:val="20"/>
        </w:rPr>
        <w:t>sul</w:t>
      </w:r>
      <w:r>
        <w:rPr>
          <w:spacing w:val="-12"/>
          <w:sz w:val="20"/>
        </w:rPr>
        <w:t xml:space="preserve"> </w:t>
      </w:r>
      <w:r>
        <w:rPr>
          <w:spacing w:val="-1"/>
          <w:sz w:val="20"/>
        </w:rPr>
        <w:t>lavoro</w:t>
      </w:r>
      <w:r>
        <w:rPr>
          <w:spacing w:val="-19"/>
          <w:sz w:val="20"/>
        </w:rPr>
        <w:t xml:space="preserve"> </w:t>
      </w:r>
      <w:r>
        <w:rPr>
          <w:spacing w:val="-1"/>
          <w:sz w:val="20"/>
        </w:rPr>
        <w:t>nonché</w:t>
      </w:r>
      <w:r>
        <w:rPr>
          <w:spacing w:val="-17"/>
          <w:sz w:val="20"/>
        </w:rPr>
        <w:t xml:space="preserve"> </w:t>
      </w:r>
      <w:r>
        <w:rPr>
          <w:spacing w:val="-1"/>
          <w:sz w:val="20"/>
        </w:rPr>
        <w:t>agli</w:t>
      </w:r>
      <w:r>
        <w:rPr>
          <w:spacing w:val="-12"/>
          <w:sz w:val="20"/>
        </w:rPr>
        <w:t xml:space="preserve"> </w:t>
      </w:r>
      <w:r>
        <w:rPr>
          <w:spacing w:val="-1"/>
          <w:sz w:val="20"/>
        </w:rPr>
        <w:t>obblighi</w:t>
      </w:r>
      <w:r>
        <w:rPr>
          <w:spacing w:val="-13"/>
          <w:sz w:val="20"/>
        </w:rPr>
        <w:t xml:space="preserve"> </w:t>
      </w:r>
      <w:r>
        <w:rPr>
          <w:sz w:val="20"/>
        </w:rPr>
        <w:t>di</w:t>
      </w:r>
      <w:r>
        <w:rPr>
          <w:spacing w:val="-13"/>
          <w:sz w:val="20"/>
        </w:rPr>
        <w:t xml:space="preserve"> </w:t>
      </w:r>
      <w:r>
        <w:rPr>
          <w:sz w:val="20"/>
        </w:rPr>
        <w:t>cui</w:t>
      </w:r>
      <w:r>
        <w:rPr>
          <w:spacing w:val="-12"/>
          <w:sz w:val="20"/>
        </w:rPr>
        <w:t xml:space="preserve"> </w:t>
      </w:r>
      <w:r>
        <w:rPr>
          <w:sz w:val="20"/>
        </w:rPr>
        <w:t>all'articolo</w:t>
      </w:r>
      <w:r>
        <w:rPr>
          <w:spacing w:val="-21"/>
          <w:sz w:val="20"/>
        </w:rPr>
        <w:t xml:space="preserve"> </w:t>
      </w:r>
      <w:r>
        <w:rPr>
          <w:sz w:val="20"/>
        </w:rPr>
        <w:t>30,</w:t>
      </w:r>
      <w:r>
        <w:rPr>
          <w:spacing w:val="-18"/>
          <w:sz w:val="20"/>
        </w:rPr>
        <w:t xml:space="preserve"> </w:t>
      </w:r>
      <w:r>
        <w:rPr>
          <w:sz w:val="20"/>
        </w:rPr>
        <w:t>comma</w:t>
      </w:r>
      <w:r>
        <w:rPr>
          <w:spacing w:val="-17"/>
          <w:sz w:val="20"/>
        </w:rPr>
        <w:t xml:space="preserve"> </w:t>
      </w:r>
      <w:r>
        <w:rPr>
          <w:sz w:val="20"/>
        </w:rPr>
        <w:t>3</w:t>
      </w:r>
      <w:r>
        <w:rPr>
          <w:spacing w:val="-17"/>
          <w:sz w:val="20"/>
        </w:rPr>
        <w:t xml:space="preserve"> </w:t>
      </w:r>
      <w:r>
        <w:rPr>
          <w:sz w:val="20"/>
        </w:rPr>
        <w:t>del</w:t>
      </w:r>
      <w:r>
        <w:rPr>
          <w:spacing w:val="-13"/>
          <w:sz w:val="20"/>
        </w:rPr>
        <w:t xml:space="preserve"> </w:t>
      </w:r>
      <w:r>
        <w:rPr>
          <w:sz w:val="20"/>
        </w:rPr>
        <w:t>Codice;</w:t>
      </w:r>
    </w:p>
    <w:p w14:paraId="4B6107E8" w14:textId="1FD2C4B1" w:rsidR="00DA7211" w:rsidRDefault="00604EE1">
      <w:pPr>
        <w:pStyle w:val="ListParagraph"/>
        <w:numPr>
          <w:ilvl w:val="1"/>
          <w:numId w:val="4"/>
        </w:numPr>
        <w:tabs>
          <w:tab w:val="left" w:pos="856"/>
        </w:tabs>
        <w:spacing w:before="1" w:line="360" w:lineRule="auto"/>
        <w:ind w:right="135"/>
        <w:rPr>
          <w:sz w:val="20"/>
        </w:rPr>
      </w:pPr>
      <w:r>
        <w:rPr>
          <w:sz w:val="20"/>
        </w:rPr>
        <w:t>che</w:t>
      </w:r>
      <w:r>
        <w:rPr>
          <w:spacing w:val="-12"/>
          <w:sz w:val="20"/>
        </w:rPr>
        <w:t xml:space="preserve"> </w:t>
      </w:r>
      <w:r>
        <w:rPr>
          <w:sz w:val="20"/>
        </w:rPr>
        <w:t>è</w:t>
      </w:r>
      <w:r>
        <w:rPr>
          <w:spacing w:val="-13"/>
          <w:sz w:val="20"/>
        </w:rPr>
        <w:t xml:space="preserve"> </w:t>
      </w:r>
      <w:r>
        <w:rPr>
          <w:sz w:val="20"/>
        </w:rPr>
        <w:t>società/impresa</w:t>
      </w:r>
      <w:r>
        <w:rPr>
          <w:spacing w:val="-13"/>
          <w:sz w:val="20"/>
        </w:rPr>
        <w:t xml:space="preserve"> </w:t>
      </w:r>
      <w:r>
        <w:rPr>
          <w:sz w:val="20"/>
        </w:rPr>
        <w:t>esistente</w:t>
      </w:r>
      <w:r>
        <w:rPr>
          <w:spacing w:val="-17"/>
          <w:sz w:val="20"/>
        </w:rPr>
        <w:t xml:space="preserve"> </w:t>
      </w:r>
      <w:r>
        <w:rPr>
          <w:sz w:val="20"/>
        </w:rPr>
        <w:t>e</w:t>
      </w:r>
      <w:r>
        <w:rPr>
          <w:spacing w:val="-10"/>
          <w:sz w:val="20"/>
        </w:rPr>
        <w:t xml:space="preserve"> </w:t>
      </w:r>
      <w:r>
        <w:rPr>
          <w:sz w:val="20"/>
        </w:rPr>
        <w:t>non</w:t>
      </w:r>
      <w:r>
        <w:rPr>
          <w:spacing w:val="-7"/>
          <w:sz w:val="20"/>
        </w:rPr>
        <w:t xml:space="preserve"> </w:t>
      </w:r>
      <w:r>
        <w:rPr>
          <w:sz w:val="20"/>
        </w:rPr>
        <w:t>si</w:t>
      </w:r>
      <w:r>
        <w:rPr>
          <w:spacing w:val="-9"/>
          <w:sz w:val="20"/>
        </w:rPr>
        <w:t xml:space="preserve"> </w:t>
      </w:r>
      <w:r>
        <w:rPr>
          <w:sz w:val="20"/>
        </w:rPr>
        <w:t>trova</w:t>
      </w:r>
      <w:r>
        <w:rPr>
          <w:spacing w:val="-13"/>
          <w:sz w:val="20"/>
        </w:rPr>
        <w:t xml:space="preserve"> </w:t>
      </w:r>
      <w:r>
        <w:rPr>
          <w:sz w:val="20"/>
        </w:rPr>
        <w:t>in</w:t>
      </w:r>
      <w:r>
        <w:rPr>
          <w:spacing w:val="-14"/>
          <w:sz w:val="20"/>
        </w:rPr>
        <w:t xml:space="preserve"> </w:t>
      </w:r>
      <w:r>
        <w:rPr>
          <w:sz w:val="20"/>
        </w:rPr>
        <w:t>stato</w:t>
      </w:r>
      <w:r>
        <w:rPr>
          <w:spacing w:val="-15"/>
          <w:sz w:val="20"/>
        </w:rPr>
        <w:t xml:space="preserve"> </w:t>
      </w:r>
      <w:r>
        <w:rPr>
          <w:sz w:val="20"/>
        </w:rPr>
        <w:t>di</w:t>
      </w:r>
      <w:r>
        <w:rPr>
          <w:spacing w:val="-8"/>
          <w:sz w:val="20"/>
        </w:rPr>
        <w:t xml:space="preserve"> </w:t>
      </w:r>
      <w:r>
        <w:rPr>
          <w:sz w:val="20"/>
        </w:rPr>
        <w:t>fallimento,</w:t>
      </w:r>
      <w:r>
        <w:rPr>
          <w:spacing w:val="-13"/>
          <w:sz w:val="20"/>
        </w:rPr>
        <w:t xml:space="preserve"> </w:t>
      </w:r>
      <w:r>
        <w:rPr>
          <w:sz w:val="20"/>
        </w:rPr>
        <w:t>di</w:t>
      </w:r>
      <w:r>
        <w:rPr>
          <w:spacing w:val="-13"/>
          <w:sz w:val="20"/>
        </w:rPr>
        <w:t xml:space="preserve"> </w:t>
      </w:r>
      <w:r>
        <w:rPr>
          <w:sz w:val="20"/>
        </w:rPr>
        <w:t>liquidazione</w:t>
      </w:r>
      <w:r>
        <w:rPr>
          <w:spacing w:val="-14"/>
          <w:sz w:val="20"/>
        </w:rPr>
        <w:t xml:space="preserve"> </w:t>
      </w:r>
      <w:r>
        <w:rPr>
          <w:sz w:val="20"/>
        </w:rPr>
        <w:t>coatta,</w:t>
      </w:r>
      <w:r>
        <w:rPr>
          <w:spacing w:val="-68"/>
          <w:sz w:val="20"/>
        </w:rPr>
        <w:t xml:space="preserve"> </w:t>
      </w:r>
      <w:r>
        <w:rPr>
          <w:sz w:val="20"/>
        </w:rPr>
        <w:t>di concordato preventivo e che nei propri riguardi non è in corso un procedimento per la</w:t>
      </w:r>
      <w:r>
        <w:rPr>
          <w:spacing w:val="1"/>
          <w:sz w:val="20"/>
        </w:rPr>
        <w:t xml:space="preserve"> </w:t>
      </w:r>
      <w:r>
        <w:rPr>
          <w:sz w:val="20"/>
        </w:rPr>
        <w:t>dichiarazione di una di tali situazioni, fermo restando quanto stabilito dall’art. 110 del</w:t>
      </w:r>
      <w:r>
        <w:rPr>
          <w:spacing w:val="1"/>
          <w:sz w:val="20"/>
        </w:rPr>
        <w:t xml:space="preserve"> </w:t>
      </w:r>
      <w:r>
        <w:rPr>
          <w:sz w:val="20"/>
        </w:rPr>
        <w:t>Codice</w:t>
      </w:r>
      <w:r w:rsidR="00F26C0A">
        <w:rPr>
          <w:sz w:val="20"/>
        </w:rPr>
        <w:t xml:space="preserve"> e </w:t>
      </w:r>
      <w:r w:rsidR="00F26C0A" w:rsidRPr="00F26C0A">
        <w:rPr>
          <w:sz w:val="20"/>
        </w:rPr>
        <w:t>dall'articolo 186-bis del regio decreto 16 marzo 1942, n. 267</w:t>
      </w:r>
      <w:r>
        <w:rPr>
          <w:sz w:val="20"/>
        </w:rPr>
        <w:t>;</w:t>
      </w:r>
    </w:p>
    <w:p w14:paraId="4B6107E9" w14:textId="77777777" w:rsidR="00DA7211" w:rsidRDefault="00604EE1">
      <w:pPr>
        <w:pStyle w:val="ListParagraph"/>
        <w:numPr>
          <w:ilvl w:val="1"/>
          <w:numId w:val="4"/>
        </w:numPr>
        <w:tabs>
          <w:tab w:val="left" w:pos="856"/>
        </w:tabs>
        <w:spacing w:line="360" w:lineRule="auto"/>
        <w:ind w:left="856" w:right="138"/>
        <w:rPr>
          <w:sz w:val="20"/>
        </w:rPr>
      </w:pPr>
      <w:r>
        <w:rPr>
          <w:sz w:val="20"/>
        </w:rPr>
        <w:t>che non si è reso colpevole di gravi illeciti professionali, tali da rendere dubbia la sua</w:t>
      </w:r>
      <w:r>
        <w:rPr>
          <w:spacing w:val="1"/>
          <w:sz w:val="20"/>
        </w:rPr>
        <w:t xml:space="preserve"> </w:t>
      </w:r>
      <w:r>
        <w:rPr>
          <w:sz w:val="20"/>
        </w:rPr>
        <w:t>integrità</w:t>
      </w:r>
      <w:r>
        <w:rPr>
          <w:spacing w:val="-2"/>
          <w:sz w:val="20"/>
        </w:rPr>
        <w:t xml:space="preserve"> </w:t>
      </w:r>
      <w:r>
        <w:rPr>
          <w:sz w:val="20"/>
        </w:rPr>
        <w:t>o</w:t>
      </w:r>
      <w:r>
        <w:rPr>
          <w:spacing w:val="-7"/>
          <w:sz w:val="20"/>
        </w:rPr>
        <w:t xml:space="preserve"> </w:t>
      </w:r>
      <w:r>
        <w:rPr>
          <w:sz w:val="20"/>
        </w:rPr>
        <w:t>affidabilità;</w:t>
      </w:r>
    </w:p>
    <w:p w14:paraId="787F2F75" w14:textId="407E3A5C" w:rsidR="00305615" w:rsidRDefault="00D21D96">
      <w:pPr>
        <w:pStyle w:val="ListParagraph"/>
        <w:numPr>
          <w:ilvl w:val="1"/>
          <w:numId w:val="4"/>
        </w:numPr>
        <w:tabs>
          <w:tab w:val="left" w:pos="856"/>
        </w:tabs>
        <w:spacing w:line="360" w:lineRule="auto"/>
        <w:ind w:left="856" w:right="138"/>
        <w:rPr>
          <w:sz w:val="20"/>
        </w:rPr>
      </w:pPr>
      <w:r>
        <w:rPr>
          <w:sz w:val="20"/>
        </w:rPr>
        <w:t xml:space="preserve">che non </w:t>
      </w:r>
      <w:r w:rsidRPr="00D21D96">
        <w:rPr>
          <w:sz w:val="20"/>
        </w:rPr>
        <w:t>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r>
        <w:rPr>
          <w:sz w:val="20"/>
        </w:rPr>
        <w:t>;</w:t>
      </w:r>
    </w:p>
    <w:p w14:paraId="0164419A" w14:textId="683A37ED" w:rsidR="00E84D25" w:rsidRDefault="00E84D25">
      <w:pPr>
        <w:pStyle w:val="ListParagraph"/>
        <w:numPr>
          <w:ilvl w:val="1"/>
          <w:numId w:val="4"/>
        </w:numPr>
        <w:tabs>
          <w:tab w:val="left" w:pos="856"/>
        </w:tabs>
        <w:spacing w:line="360" w:lineRule="auto"/>
        <w:ind w:left="856" w:right="138"/>
        <w:rPr>
          <w:sz w:val="20"/>
        </w:rPr>
      </w:pPr>
      <w:r>
        <w:rPr>
          <w:sz w:val="20"/>
        </w:rPr>
        <w:t xml:space="preserve">che non </w:t>
      </w:r>
      <w:r w:rsidRPr="00E84D25">
        <w:rPr>
          <w:sz w:val="20"/>
        </w:rPr>
        <w:t>abbia dimostrato significative o persistenti carenze nell'esecuzione di un precedente contratto di appalto o di concessione che ne hanno causato la risoluzione per inadempimento ovvero la condanna al risarcimento del danno o altre sanzioni comparabili; </w:t>
      </w:r>
    </w:p>
    <w:p w14:paraId="6765320B" w14:textId="4A6E6658" w:rsidR="00CB689A" w:rsidRDefault="00CB689A">
      <w:pPr>
        <w:pStyle w:val="ListParagraph"/>
        <w:numPr>
          <w:ilvl w:val="1"/>
          <w:numId w:val="4"/>
        </w:numPr>
        <w:tabs>
          <w:tab w:val="left" w:pos="856"/>
        </w:tabs>
        <w:spacing w:line="360" w:lineRule="auto"/>
        <w:ind w:left="856" w:right="138"/>
        <w:rPr>
          <w:sz w:val="20"/>
        </w:rPr>
      </w:pPr>
      <w:r>
        <w:rPr>
          <w:sz w:val="20"/>
        </w:rPr>
        <w:t xml:space="preserve">che non </w:t>
      </w:r>
      <w:r w:rsidRPr="00CB689A">
        <w:rPr>
          <w:sz w:val="20"/>
        </w:rPr>
        <w:t>abbia commesso grave inadempimento nei confronti di uno o più subappaltatori, riconosciuto o accertato con sentenza passata in giudicato</w:t>
      </w:r>
      <w:r>
        <w:rPr>
          <w:sz w:val="20"/>
        </w:rPr>
        <w:t>;</w:t>
      </w:r>
    </w:p>
    <w:p w14:paraId="4B6107EA" w14:textId="77777777" w:rsidR="00DA7211" w:rsidRDefault="00604EE1">
      <w:pPr>
        <w:pStyle w:val="ListParagraph"/>
        <w:numPr>
          <w:ilvl w:val="1"/>
          <w:numId w:val="4"/>
        </w:numPr>
        <w:tabs>
          <w:tab w:val="left" w:pos="856"/>
        </w:tabs>
        <w:spacing w:line="360" w:lineRule="auto"/>
        <w:ind w:left="856" w:right="140"/>
        <w:rPr>
          <w:sz w:val="20"/>
        </w:rPr>
      </w:pPr>
      <w:r>
        <w:rPr>
          <w:sz w:val="20"/>
        </w:rPr>
        <w:t>che la partecipazione alla gara non determina una situazione di conflitto di interesse ai</w:t>
      </w:r>
      <w:r>
        <w:rPr>
          <w:spacing w:val="1"/>
          <w:sz w:val="20"/>
        </w:rPr>
        <w:t xml:space="preserve"> </w:t>
      </w:r>
      <w:r>
        <w:rPr>
          <w:sz w:val="20"/>
        </w:rPr>
        <w:t>sensi</w:t>
      </w:r>
      <w:r>
        <w:rPr>
          <w:spacing w:val="1"/>
          <w:sz w:val="20"/>
        </w:rPr>
        <w:t xml:space="preserve"> </w:t>
      </w:r>
      <w:r>
        <w:rPr>
          <w:sz w:val="20"/>
        </w:rPr>
        <w:t>dell’art.</w:t>
      </w:r>
      <w:r>
        <w:rPr>
          <w:spacing w:val="-3"/>
          <w:sz w:val="20"/>
        </w:rPr>
        <w:t xml:space="preserve"> </w:t>
      </w:r>
      <w:r>
        <w:rPr>
          <w:sz w:val="20"/>
        </w:rPr>
        <w:t>42,</w:t>
      </w:r>
      <w:r>
        <w:rPr>
          <w:spacing w:val="-3"/>
          <w:sz w:val="20"/>
        </w:rPr>
        <w:t xml:space="preserve"> </w:t>
      </w:r>
      <w:r>
        <w:rPr>
          <w:sz w:val="20"/>
        </w:rPr>
        <w:t>comma</w:t>
      </w:r>
      <w:r>
        <w:rPr>
          <w:spacing w:val="-1"/>
          <w:sz w:val="20"/>
        </w:rPr>
        <w:t xml:space="preserve"> </w:t>
      </w:r>
      <w:r>
        <w:rPr>
          <w:sz w:val="20"/>
        </w:rPr>
        <w:t>2</w:t>
      </w:r>
      <w:r>
        <w:rPr>
          <w:spacing w:val="-2"/>
          <w:sz w:val="20"/>
        </w:rPr>
        <w:t xml:space="preserve"> </w:t>
      </w:r>
      <w:r>
        <w:rPr>
          <w:sz w:val="20"/>
        </w:rPr>
        <w:t>del</w:t>
      </w:r>
      <w:r>
        <w:rPr>
          <w:spacing w:val="1"/>
          <w:sz w:val="20"/>
        </w:rPr>
        <w:t xml:space="preserve"> </w:t>
      </w:r>
      <w:r>
        <w:rPr>
          <w:sz w:val="20"/>
        </w:rPr>
        <w:t>Codice,</w:t>
      </w:r>
      <w:r>
        <w:rPr>
          <w:spacing w:val="1"/>
          <w:sz w:val="20"/>
        </w:rPr>
        <w:t xml:space="preserve"> </w:t>
      </w:r>
      <w:r>
        <w:rPr>
          <w:sz w:val="20"/>
        </w:rPr>
        <w:t>non</w:t>
      </w:r>
      <w:r>
        <w:rPr>
          <w:spacing w:val="-1"/>
          <w:sz w:val="20"/>
        </w:rPr>
        <w:t xml:space="preserve"> </w:t>
      </w:r>
      <w:r>
        <w:rPr>
          <w:sz w:val="20"/>
        </w:rPr>
        <w:t>diversamente</w:t>
      </w:r>
      <w:r>
        <w:rPr>
          <w:spacing w:val="-8"/>
          <w:sz w:val="20"/>
        </w:rPr>
        <w:t xml:space="preserve"> </w:t>
      </w:r>
      <w:r>
        <w:rPr>
          <w:sz w:val="20"/>
        </w:rPr>
        <w:t>risolvibile;</w:t>
      </w:r>
    </w:p>
    <w:p w14:paraId="4B6107EB" w14:textId="77777777" w:rsidR="00DA7211" w:rsidRDefault="00604EE1">
      <w:pPr>
        <w:pStyle w:val="ListParagraph"/>
        <w:numPr>
          <w:ilvl w:val="1"/>
          <w:numId w:val="4"/>
        </w:numPr>
        <w:tabs>
          <w:tab w:val="left" w:pos="856"/>
        </w:tabs>
        <w:spacing w:line="360" w:lineRule="auto"/>
        <w:ind w:left="856" w:right="131"/>
        <w:rPr>
          <w:sz w:val="20"/>
        </w:rPr>
      </w:pPr>
      <w:r>
        <w:rPr>
          <w:sz w:val="20"/>
        </w:rPr>
        <w:t>che la partecipazione alla gara non determina una distorsione della concorrenza non</w:t>
      </w:r>
      <w:r>
        <w:rPr>
          <w:spacing w:val="1"/>
          <w:sz w:val="20"/>
        </w:rPr>
        <w:t xml:space="preserve"> </w:t>
      </w:r>
      <w:r>
        <w:rPr>
          <w:sz w:val="20"/>
        </w:rPr>
        <w:t>essendo stato coinvolto nella preparazione della procedura d'appalto di cui all'articolo 67</w:t>
      </w:r>
      <w:r>
        <w:rPr>
          <w:spacing w:val="1"/>
          <w:sz w:val="20"/>
        </w:rPr>
        <w:t xml:space="preserve"> </w:t>
      </w:r>
      <w:r>
        <w:rPr>
          <w:sz w:val="20"/>
        </w:rPr>
        <w:t>del</w:t>
      </w:r>
      <w:r>
        <w:rPr>
          <w:spacing w:val="1"/>
          <w:sz w:val="20"/>
        </w:rPr>
        <w:t xml:space="preserve"> </w:t>
      </w:r>
      <w:r>
        <w:rPr>
          <w:sz w:val="20"/>
        </w:rPr>
        <w:t>Codice;</w:t>
      </w:r>
    </w:p>
    <w:p w14:paraId="4B6107EC" w14:textId="77777777" w:rsidR="00DA7211" w:rsidRDefault="00604EE1">
      <w:pPr>
        <w:pStyle w:val="ListParagraph"/>
        <w:numPr>
          <w:ilvl w:val="1"/>
          <w:numId w:val="4"/>
        </w:numPr>
        <w:tabs>
          <w:tab w:val="left" w:pos="856"/>
        </w:tabs>
        <w:spacing w:before="2" w:line="360" w:lineRule="auto"/>
        <w:ind w:left="856" w:right="138"/>
        <w:rPr>
          <w:sz w:val="20"/>
        </w:rPr>
      </w:pPr>
      <w:r>
        <w:rPr>
          <w:sz w:val="20"/>
        </w:rPr>
        <w:t>che non è soggetto alla sanzione interdittiva di cui all'articolo 9, comma 2, lettera c) del</w:t>
      </w:r>
      <w:r>
        <w:rPr>
          <w:spacing w:val="1"/>
          <w:sz w:val="20"/>
        </w:rPr>
        <w:t xml:space="preserve"> </w:t>
      </w:r>
      <w:r>
        <w:rPr>
          <w:sz w:val="20"/>
        </w:rPr>
        <w:t>decreto legislativo 8 giugno 2001, n. 231 o ad altra sanzione che comporta il divieto di</w:t>
      </w:r>
      <w:r>
        <w:rPr>
          <w:spacing w:val="1"/>
          <w:sz w:val="20"/>
        </w:rPr>
        <w:t xml:space="preserve"> </w:t>
      </w:r>
      <w:r>
        <w:rPr>
          <w:sz w:val="20"/>
        </w:rPr>
        <w:t>contrarre con la pubblica amministrazione, compresi i provvedimenti interdittivi di cui</w:t>
      </w:r>
      <w:r>
        <w:rPr>
          <w:spacing w:val="1"/>
          <w:sz w:val="20"/>
        </w:rPr>
        <w:t xml:space="preserve"> </w:t>
      </w:r>
      <w:r>
        <w:rPr>
          <w:sz w:val="20"/>
        </w:rPr>
        <w:t>all'articolo</w:t>
      </w:r>
      <w:r>
        <w:rPr>
          <w:spacing w:val="-3"/>
          <w:sz w:val="20"/>
        </w:rPr>
        <w:t xml:space="preserve"> </w:t>
      </w:r>
      <w:r>
        <w:rPr>
          <w:sz w:val="20"/>
        </w:rPr>
        <w:t>14</w:t>
      </w:r>
      <w:r>
        <w:rPr>
          <w:spacing w:val="-1"/>
          <w:sz w:val="20"/>
        </w:rPr>
        <w:t xml:space="preserve"> </w:t>
      </w:r>
      <w:r>
        <w:rPr>
          <w:sz w:val="20"/>
        </w:rPr>
        <w:t>del</w:t>
      </w:r>
      <w:r>
        <w:rPr>
          <w:spacing w:val="1"/>
          <w:sz w:val="20"/>
        </w:rPr>
        <w:t xml:space="preserve"> </w:t>
      </w:r>
      <w:r>
        <w:rPr>
          <w:sz w:val="20"/>
        </w:rPr>
        <w:t>decreto</w:t>
      </w:r>
      <w:r>
        <w:rPr>
          <w:spacing w:val="-2"/>
          <w:sz w:val="20"/>
        </w:rPr>
        <w:t xml:space="preserve"> </w:t>
      </w:r>
      <w:r>
        <w:rPr>
          <w:sz w:val="20"/>
        </w:rPr>
        <w:t>legislativo</w:t>
      </w:r>
      <w:r>
        <w:rPr>
          <w:spacing w:val="-3"/>
          <w:sz w:val="20"/>
        </w:rPr>
        <w:t xml:space="preserve"> </w:t>
      </w:r>
      <w:r>
        <w:rPr>
          <w:sz w:val="20"/>
        </w:rPr>
        <w:t>9</w:t>
      </w:r>
      <w:r>
        <w:rPr>
          <w:spacing w:val="-1"/>
          <w:sz w:val="20"/>
        </w:rPr>
        <w:t xml:space="preserve"> </w:t>
      </w:r>
      <w:r>
        <w:rPr>
          <w:sz w:val="20"/>
        </w:rPr>
        <w:t>aprile</w:t>
      </w:r>
      <w:r>
        <w:rPr>
          <w:spacing w:val="-2"/>
          <w:sz w:val="20"/>
        </w:rPr>
        <w:t xml:space="preserve"> </w:t>
      </w:r>
      <w:r>
        <w:rPr>
          <w:sz w:val="20"/>
        </w:rPr>
        <w:t>2008,</w:t>
      </w:r>
      <w:r>
        <w:rPr>
          <w:spacing w:val="-3"/>
          <w:sz w:val="20"/>
        </w:rPr>
        <w:t xml:space="preserve"> </w:t>
      </w:r>
      <w:r>
        <w:rPr>
          <w:sz w:val="20"/>
        </w:rPr>
        <w:t>n.</w:t>
      </w:r>
      <w:r>
        <w:rPr>
          <w:spacing w:val="-15"/>
          <w:sz w:val="20"/>
        </w:rPr>
        <w:t xml:space="preserve"> </w:t>
      </w:r>
      <w:r>
        <w:rPr>
          <w:sz w:val="20"/>
        </w:rPr>
        <w:t>81;</w:t>
      </w:r>
    </w:p>
    <w:p w14:paraId="4B6107EE" w14:textId="77777777" w:rsidR="00DA7211" w:rsidRDefault="00604EE1">
      <w:pPr>
        <w:pStyle w:val="ListParagraph"/>
        <w:numPr>
          <w:ilvl w:val="1"/>
          <w:numId w:val="4"/>
        </w:numPr>
        <w:tabs>
          <w:tab w:val="left" w:pos="856"/>
        </w:tabs>
        <w:spacing w:before="76" w:line="357" w:lineRule="auto"/>
        <w:ind w:right="139"/>
        <w:rPr>
          <w:sz w:val="20"/>
        </w:rPr>
      </w:pPr>
      <w:r>
        <w:rPr>
          <w:sz w:val="20"/>
        </w:rPr>
        <w:t>di non avere presentato nella procedura di gara in corso e negli affidamenti di subappalti</w:t>
      </w:r>
      <w:r>
        <w:rPr>
          <w:spacing w:val="-68"/>
          <w:sz w:val="20"/>
        </w:rPr>
        <w:t xml:space="preserve"> </w:t>
      </w:r>
      <w:r>
        <w:rPr>
          <w:sz w:val="20"/>
        </w:rPr>
        <w:t>documentazione</w:t>
      </w:r>
      <w:r>
        <w:rPr>
          <w:spacing w:val="-1"/>
          <w:sz w:val="20"/>
        </w:rPr>
        <w:t xml:space="preserve"> </w:t>
      </w:r>
      <w:r>
        <w:rPr>
          <w:sz w:val="20"/>
        </w:rPr>
        <w:t>o</w:t>
      </w:r>
      <w:r>
        <w:rPr>
          <w:spacing w:val="-2"/>
          <w:sz w:val="20"/>
        </w:rPr>
        <w:t xml:space="preserve"> </w:t>
      </w:r>
      <w:r>
        <w:rPr>
          <w:sz w:val="20"/>
        </w:rPr>
        <w:t>dichiarazioni</w:t>
      </w:r>
      <w:r>
        <w:rPr>
          <w:spacing w:val="2"/>
          <w:sz w:val="20"/>
        </w:rPr>
        <w:t xml:space="preserve"> </w:t>
      </w:r>
      <w:r>
        <w:rPr>
          <w:sz w:val="20"/>
        </w:rPr>
        <w:t>non</w:t>
      </w:r>
      <w:r>
        <w:rPr>
          <w:spacing w:val="-2"/>
          <w:sz w:val="20"/>
        </w:rPr>
        <w:t xml:space="preserve"> </w:t>
      </w:r>
      <w:r>
        <w:rPr>
          <w:sz w:val="20"/>
        </w:rPr>
        <w:t>veritiere;</w:t>
      </w:r>
    </w:p>
    <w:p w14:paraId="4B6107EF" w14:textId="77777777" w:rsidR="00DA7211" w:rsidRDefault="00604EE1">
      <w:pPr>
        <w:pStyle w:val="ListParagraph"/>
        <w:numPr>
          <w:ilvl w:val="1"/>
          <w:numId w:val="4"/>
        </w:numPr>
        <w:tabs>
          <w:tab w:val="left" w:pos="856"/>
        </w:tabs>
        <w:spacing w:before="5" w:line="360" w:lineRule="auto"/>
        <w:ind w:left="856" w:right="129"/>
        <w:rPr>
          <w:sz w:val="20"/>
        </w:rPr>
      </w:pPr>
      <w:r>
        <w:rPr>
          <w:sz w:val="20"/>
        </w:rPr>
        <w:t>di non essere iscritto nel casellario informatico tenuto dall'Osservatorio dell'ANAC per</w:t>
      </w:r>
      <w:r>
        <w:rPr>
          <w:spacing w:val="1"/>
          <w:sz w:val="20"/>
        </w:rPr>
        <w:t xml:space="preserve"> </w:t>
      </w:r>
      <w:r>
        <w:rPr>
          <w:sz w:val="20"/>
        </w:rPr>
        <w:t>aver presentato false dichiarazioni</w:t>
      </w:r>
      <w:r>
        <w:rPr>
          <w:spacing w:val="1"/>
          <w:sz w:val="20"/>
        </w:rPr>
        <w:t xml:space="preserve"> </w:t>
      </w:r>
      <w:r>
        <w:rPr>
          <w:sz w:val="20"/>
        </w:rPr>
        <w:t>o falsa documentazione nelle procedure di</w:t>
      </w:r>
      <w:r>
        <w:rPr>
          <w:spacing w:val="70"/>
          <w:sz w:val="20"/>
        </w:rPr>
        <w:t xml:space="preserve"> </w:t>
      </w:r>
      <w:r>
        <w:rPr>
          <w:sz w:val="20"/>
        </w:rPr>
        <w:t>gara e</w:t>
      </w:r>
      <w:r>
        <w:rPr>
          <w:spacing w:val="1"/>
          <w:sz w:val="20"/>
        </w:rPr>
        <w:t xml:space="preserve"> </w:t>
      </w:r>
      <w:r>
        <w:rPr>
          <w:sz w:val="20"/>
        </w:rPr>
        <w:t>negli affidamenti di subappalti,</w:t>
      </w:r>
      <w:r>
        <w:rPr>
          <w:spacing w:val="-3"/>
          <w:sz w:val="20"/>
        </w:rPr>
        <w:t xml:space="preserve"> </w:t>
      </w:r>
      <w:r>
        <w:rPr>
          <w:sz w:val="20"/>
        </w:rPr>
        <w:t>per</w:t>
      </w:r>
      <w:r>
        <w:rPr>
          <w:spacing w:val="-4"/>
          <w:sz w:val="20"/>
        </w:rPr>
        <w:t xml:space="preserve"> </w:t>
      </w:r>
      <w:r>
        <w:rPr>
          <w:sz w:val="20"/>
        </w:rPr>
        <w:t>il periodo</w:t>
      </w:r>
      <w:r>
        <w:rPr>
          <w:spacing w:val="-3"/>
          <w:sz w:val="20"/>
        </w:rPr>
        <w:t xml:space="preserve"> </w:t>
      </w:r>
      <w:r>
        <w:rPr>
          <w:sz w:val="20"/>
        </w:rPr>
        <w:t>durante</w:t>
      </w:r>
      <w:r>
        <w:rPr>
          <w:spacing w:val="-4"/>
          <w:sz w:val="20"/>
        </w:rPr>
        <w:t xml:space="preserve"> </w:t>
      </w:r>
      <w:r>
        <w:rPr>
          <w:sz w:val="20"/>
        </w:rPr>
        <w:t>il quale</w:t>
      </w:r>
      <w:r>
        <w:rPr>
          <w:spacing w:val="-3"/>
          <w:sz w:val="20"/>
        </w:rPr>
        <w:t xml:space="preserve"> </w:t>
      </w:r>
      <w:r>
        <w:rPr>
          <w:sz w:val="20"/>
        </w:rPr>
        <w:t>perdura</w:t>
      </w:r>
      <w:r>
        <w:rPr>
          <w:spacing w:val="-13"/>
          <w:sz w:val="20"/>
        </w:rPr>
        <w:t xml:space="preserve"> </w:t>
      </w:r>
      <w:r>
        <w:rPr>
          <w:sz w:val="20"/>
        </w:rPr>
        <w:t>l'iscrizione;</w:t>
      </w:r>
    </w:p>
    <w:p w14:paraId="4B6107F0" w14:textId="77777777" w:rsidR="00DA7211" w:rsidRDefault="00604EE1">
      <w:pPr>
        <w:pStyle w:val="ListParagraph"/>
        <w:numPr>
          <w:ilvl w:val="1"/>
          <w:numId w:val="4"/>
        </w:numPr>
        <w:tabs>
          <w:tab w:val="left" w:pos="856"/>
        </w:tabs>
        <w:spacing w:line="360" w:lineRule="auto"/>
        <w:ind w:right="131"/>
        <w:rPr>
          <w:sz w:val="20"/>
        </w:rPr>
      </w:pPr>
      <w:r>
        <w:rPr>
          <w:sz w:val="20"/>
        </w:rPr>
        <w:t>di</w:t>
      </w:r>
      <w:r>
        <w:rPr>
          <w:spacing w:val="-9"/>
          <w:sz w:val="20"/>
        </w:rPr>
        <w:t xml:space="preserve"> </w:t>
      </w:r>
      <w:r>
        <w:rPr>
          <w:sz w:val="20"/>
        </w:rPr>
        <w:t>non</w:t>
      </w:r>
      <w:r>
        <w:rPr>
          <w:spacing w:val="-11"/>
          <w:sz w:val="20"/>
        </w:rPr>
        <w:t xml:space="preserve"> </w:t>
      </w:r>
      <w:r>
        <w:rPr>
          <w:sz w:val="20"/>
        </w:rPr>
        <w:t>essere</w:t>
      </w:r>
      <w:r>
        <w:rPr>
          <w:spacing w:val="-17"/>
          <w:sz w:val="20"/>
        </w:rPr>
        <w:t xml:space="preserve"> </w:t>
      </w:r>
      <w:r>
        <w:rPr>
          <w:sz w:val="20"/>
        </w:rPr>
        <w:t>iscritto</w:t>
      </w:r>
      <w:r>
        <w:rPr>
          <w:spacing w:val="-16"/>
          <w:sz w:val="20"/>
        </w:rPr>
        <w:t xml:space="preserve"> </w:t>
      </w:r>
      <w:r>
        <w:rPr>
          <w:sz w:val="20"/>
        </w:rPr>
        <w:t>nel</w:t>
      </w:r>
      <w:r>
        <w:rPr>
          <w:spacing w:val="-13"/>
          <w:sz w:val="20"/>
        </w:rPr>
        <w:t xml:space="preserve"> </w:t>
      </w:r>
      <w:r>
        <w:rPr>
          <w:sz w:val="20"/>
        </w:rPr>
        <w:t>casellario</w:t>
      </w:r>
      <w:r>
        <w:rPr>
          <w:spacing w:val="-18"/>
          <w:sz w:val="20"/>
        </w:rPr>
        <w:t xml:space="preserve"> </w:t>
      </w:r>
      <w:r>
        <w:rPr>
          <w:sz w:val="20"/>
        </w:rPr>
        <w:t>informatico</w:t>
      </w:r>
      <w:r>
        <w:rPr>
          <w:spacing w:val="-17"/>
          <w:sz w:val="20"/>
        </w:rPr>
        <w:t xml:space="preserve"> </w:t>
      </w:r>
      <w:r>
        <w:rPr>
          <w:sz w:val="20"/>
        </w:rPr>
        <w:t>tenuto</w:t>
      </w:r>
      <w:r>
        <w:rPr>
          <w:spacing w:val="-15"/>
          <w:sz w:val="20"/>
        </w:rPr>
        <w:t xml:space="preserve"> </w:t>
      </w:r>
      <w:r>
        <w:rPr>
          <w:sz w:val="20"/>
        </w:rPr>
        <w:t>dall'Osservatorio</w:t>
      </w:r>
      <w:r>
        <w:rPr>
          <w:spacing w:val="-16"/>
          <w:sz w:val="20"/>
        </w:rPr>
        <w:t xml:space="preserve"> </w:t>
      </w:r>
      <w:r>
        <w:rPr>
          <w:sz w:val="20"/>
        </w:rPr>
        <w:t>dell'ANAC</w:t>
      </w:r>
      <w:r>
        <w:rPr>
          <w:spacing w:val="-5"/>
          <w:sz w:val="20"/>
        </w:rPr>
        <w:t xml:space="preserve"> </w:t>
      </w:r>
      <w:r>
        <w:rPr>
          <w:sz w:val="20"/>
        </w:rPr>
        <w:t>per</w:t>
      </w:r>
      <w:r>
        <w:rPr>
          <w:spacing w:val="-12"/>
          <w:sz w:val="20"/>
        </w:rPr>
        <w:t xml:space="preserve"> </w:t>
      </w:r>
      <w:r>
        <w:rPr>
          <w:sz w:val="20"/>
        </w:rPr>
        <w:t>aver</w:t>
      </w:r>
      <w:r>
        <w:rPr>
          <w:spacing w:val="-68"/>
          <w:sz w:val="20"/>
        </w:rPr>
        <w:t xml:space="preserve"> </w:t>
      </w:r>
      <w:r>
        <w:rPr>
          <w:sz w:val="20"/>
        </w:rPr>
        <w:t>presentato false dichiarazioni o falsa documentazione ai fini del rilascio dell'attestazione</w:t>
      </w:r>
      <w:r>
        <w:rPr>
          <w:spacing w:val="1"/>
          <w:sz w:val="20"/>
        </w:rPr>
        <w:t xml:space="preserve"> </w:t>
      </w:r>
      <w:r>
        <w:rPr>
          <w:sz w:val="20"/>
        </w:rPr>
        <w:t>di</w:t>
      </w:r>
      <w:r>
        <w:rPr>
          <w:spacing w:val="1"/>
          <w:sz w:val="20"/>
        </w:rPr>
        <w:t xml:space="preserve"> </w:t>
      </w:r>
      <w:r>
        <w:rPr>
          <w:sz w:val="20"/>
        </w:rPr>
        <w:t>qualificazione,</w:t>
      </w:r>
      <w:r>
        <w:rPr>
          <w:spacing w:val="-3"/>
          <w:sz w:val="20"/>
        </w:rPr>
        <w:t xml:space="preserve"> </w:t>
      </w:r>
      <w:r>
        <w:rPr>
          <w:sz w:val="20"/>
        </w:rPr>
        <w:t>per</w:t>
      </w:r>
      <w:r>
        <w:rPr>
          <w:spacing w:val="-2"/>
          <w:sz w:val="20"/>
        </w:rPr>
        <w:t xml:space="preserve"> </w:t>
      </w:r>
      <w:r>
        <w:rPr>
          <w:sz w:val="20"/>
        </w:rPr>
        <w:t>il</w:t>
      </w:r>
      <w:r>
        <w:rPr>
          <w:spacing w:val="1"/>
          <w:sz w:val="20"/>
        </w:rPr>
        <w:t xml:space="preserve"> </w:t>
      </w:r>
      <w:r>
        <w:rPr>
          <w:sz w:val="20"/>
        </w:rPr>
        <w:t>periodo</w:t>
      </w:r>
      <w:r>
        <w:rPr>
          <w:spacing w:val="-3"/>
          <w:sz w:val="20"/>
        </w:rPr>
        <w:t xml:space="preserve"> </w:t>
      </w:r>
      <w:r>
        <w:rPr>
          <w:sz w:val="20"/>
        </w:rPr>
        <w:t>durante</w:t>
      </w:r>
      <w:r>
        <w:rPr>
          <w:spacing w:val="-2"/>
          <w:sz w:val="20"/>
        </w:rPr>
        <w:t xml:space="preserve"> </w:t>
      </w:r>
      <w:r>
        <w:rPr>
          <w:sz w:val="20"/>
        </w:rPr>
        <w:t>il</w:t>
      </w:r>
      <w:r>
        <w:rPr>
          <w:spacing w:val="1"/>
          <w:sz w:val="20"/>
        </w:rPr>
        <w:t xml:space="preserve"> </w:t>
      </w:r>
      <w:r>
        <w:rPr>
          <w:sz w:val="20"/>
        </w:rPr>
        <w:t>quale</w:t>
      </w:r>
      <w:r>
        <w:rPr>
          <w:spacing w:val="-3"/>
          <w:sz w:val="20"/>
        </w:rPr>
        <w:t xml:space="preserve"> </w:t>
      </w:r>
      <w:r>
        <w:rPr>
          <w:sz w:val="20"/>
        </w:rPr>
        <w:t>perdura</w:t>
      </w:r>
      <w:r>
        <w:rPr>
          <w:spacing w:val="-6"/>
          <w:sz w:val="20"/>
        </w:rPr>
        <w:t xml:space="preserve"> </w:t>
      </w:r>
      <w:r>
        <w:rPr>
          <w:sz w:val="20"/>
        </w:rPr>
        <w:t>l'iscrizione;</w:t>
      </w:r>
    </w:p>
    <w:p w14:paraId="4B6107F1" w14:textId="77777777" w:rsidR="00DA7211" w:rsidRDefault="00604EE1">
      <w:pPr>
        <w:pStyle w:val="ListParagraph"/>
        <w:numPr>
          <w:ilvl w:val="1"/>
          <w:numId w:val="4"/>
        </w:numPr>
        <w:tabs>
          <w:tab w:val="left" w:pos="856"/>
        </w:tabs>
        <w:spacing w:before="2" w:line="360" w:lineRule="auto"/>
        <w:ind w:left="856" w:right="145"/>
        <w:rPr>
          <w:sz w:val="20"/>
        </w:rPr>
      </w:pPr>
      <w:r>
        <w:rPr>
          <w:sz w:val="20"/>
        </w:rPr>
        <w:t>di non aver violato il divieto di intestazione fiduciaria di cui all'articolo 17 della legge 19</w:t>
      </w:r>
      <w:r>
        <w:rPr>
          <w:spacing w:val="1"/>
          <w:sz w:val="20"/>
        </w:rPr>
        <w:t xml:space="preserve"> </w:t>
      </w:r>
      <w:r>
        <w:rPr>
          <w:sz w:val="20"/>
        </w:rPr>
        <w:t>marzo</w:t>
      </w:r>
      <w:r>
        <w:rPr>
          <w:spacing w:val="-3"/>
          <w:sz w:val="20"/>
        </w:rPr>
        <w:t xml:space="preserve"> </w:t>
      </w:r>
      <w:r>
        <w:rPr>
          <w:sz w:val="20"/>
        </w:rPr>
        <w:t>1990,</w:t>
      </w:r>
      <w:r>
        <w:rPr>
          <w:spacing w:val="-2"/>
          <w:sz w:val="20"/>
        </w:rPr>
        <w:t xml:space="preserve"> </w:t>
      </w:r>
      <w:r>
        <w:rPr>
          <w:sz w:val="20"/>
        </w:rPr>
        <w:t>n.</w:t>
      </w:r>
      <w:r>
        <w:rPr>
          <w:spacing w:val="-9"/>
          <w:sz w:val="20"/>
        </w:rPr>
        <w:t xml:space="preserve"> </w:t>
      </w:r>
      <w:r>
        <w:rPr>
          <w:sz w:val="20"/>
        </w:rPr>
        <w:t>55;</w:t>
      </w:r>
    </w:p>
    <w:p w14:paraId="4B6107F2" w14:textId="77777777" w:rsidR="00DA7211" w:rsidRDefault="00604EE1">
      <w:pPr>
        <w:pStyle w:val="ListParagraph"/>
        <w:numPr>
          <w:ilvl w:val="1"/>
          <w:numId w:val="4"/>
        </w:numPr>
        <w:tabs>
          <w:tab w:val="left" w:pos="852"/>
        </w:tabs>
        <w:spacing w:line="357" w:lineRule="auto"/>
        <w:ind w:left="853" w:right="296" w:hanging="358"/>
        <w:rPr>
          <w:sz w:val="20"/>
        </w:rPr>
      </w:pPr>
      <w:r>
        <w:rPr>
          <w:sz w:val="20"/>
        </w:rPr>
        <w:t>di essere in regola con le norme che disciplinano il diritto al lavoro dei disabili di cui alla</w:t>
      </w:r>
      <w:r>
        <w:rPr>
          <w:spacing w:val="-68"/>
          <w:sz w:val="20"/>
        </w:rPr>
        <w:t xml:space="preserve"> </w:t>
      </w:r>
      <w:r>
        <w:rPr>
          <w:sz w:val="20"/>
        </w:rPr>
        <w:t>L.</w:t>
      </w:r>
      <w:r>
        <w:rPr>
          <w:spacing w:val="-3"/>
          <w:sz w:val="20"/>
        </w:rPr>
        <w:t xml:space="preserve"> </w:t>
      </w:r>
      <w:r>
        <w:rPr>
          <w:sz w:val="20"/>
        </w:rPr>
        <w:t>12</w:t>
      </w:r>
      <w:r>
        <w:rPr>
          <w:spacing w:val="-1"/>
          <w:sz w:val="20"/>
        </w:rPr>
        <w:t xml:space="preserve"> </w:t>
      </w:r>
      <w:r>
        <w:rPr>
          <w:sz w:val="20"/>
        </w:rPr>
        <w:t>marzo 1999,</w:t>
      </w:r>
      <w:r>
        <w:rPr>
          <w:spacing w:val="-2"/>
          <w:sz w:val="20"/>
        </w:rPr>
        <w:t xml:space="preserve"> </w:t>
      </w:r>
      <w:r>
        <w:rPr>
          <w:sz w:val="20"/>
        </w:rPr>
        <w:t>n.</w:t>
      </w:r>
      <w:r>
        <w:rPr>
          <w:spacing w:val="-2"/>
          <w:sz w:val="20"/>
        </w:rPr>
        <w:t xml:space="preserve"> </w:t>
      </w:r>
      <w:r>
        <w:rPr>
          <w:sz w:val="20"/>
        </w:rPr>
        <w:t>68;</w:t>
      </w:r>
    </w:p>
    <w:p w14:paraId="4B6107F3" w14:textId="77777777" w:rsidR="00DA7211" w:rsidRDefault="00604EE1">
      <w:pPr>
        <w:pStyle w:val="ListParagraph"/>
        <w:numPr>
          <w:ilvl w:val="1"/>
          <w:numId w:val="4"/>
        </w:numPr>
        <w:tabs>
          <w:tab w:val="left" w:pos="856"/>
        </w:tabs>
        <w:spacing w:before="3"/>
        <w:ind w:left="856" w:hanging="361"/>
        <w:rPr>
          <w:sz w:val="20"/>
        </w:rPr>
      </w:pPr>
      <w:r>
        <w:rPr>
          <w:sz w:val="20"/>
        </w:rPr>
        <w:t>che</w:t>
      </w:r>
      <w:r>
        <w:rPr>
          <w:spacing w:val="-5"/>
          <w:sz w:val="20"/>
        </w:rPr>
        <w:t xml:space="preserve"> </w:t>
      </w:r>
      <w:r>
        <w:rPr>
          <w:sz w:val="20"/>
        </w:rPr>
        <w:t>nell’anno</w:t>
      </w:r>
      <w:r>
        <w:rPr>
          <w:spacing w:val="-4"/>
          <w:sz w:val="20"/>
        </w:rPr>
        <w:t xml:space="preserve"> </w:t>
      </w:r>
      <w:r>
        <w:rPr>
          <w:sz w:val="20"/>
        </w:rPr>
        <w:t>antecedente</w:t>
      </w:r>
      <w:r>
        <w:rPr>
          <w:spacing w:val="-5"/>
          <w:sz w:val="20"/>
        </w:rPr>
        <w:t xml:space="preserve"> </w:t>
      </w:r>
      <w:r>
        <w:rPr>
          <w:sz w:val="20"/>
        </w:rPr>
        <w:t>la</w:t>
      </w:r>
      <w:r>
        <w:rPr>
          <w:spacing w:val="-3"/>
          <w:sz w:val="20"/>
        </w:rPr>
        <w:t xml:space="preserve"> </w:t>
      </w:r>
      <w:r>
        <w:rPr>
          <w:sz w:val="20"/>
        </w:rPr>
        <w:t>data</w:t>
      </w:r>
      <w:r>
        <w:rPr>
          <w:spacing w:val="-3"/>
          <w:sz w:val="20"/>
        </w:rPr>
        <w:t xml:space="preserve"> </w:t>
      </w:r>
      <w:r>
        <w:rPr>
          <w:sz w:val="20"/>
        </w:rPr>
        <w:t>della</w:t>
      </w:r>
      <w:r>
        <w:rPr>
          <w:spacing w:val="-4"/>
          <w:sz w:val="20"/>
        </w:rPr>
        <w:t xml:space="preserve"> </w:t>
      </w:r>
      <w:r>
        <w:rPr>
          <w:sz w:val="20"/>
        </w:rPr>
        <w:t>pubblicazione</w:t>
      </w:r>
      <w:r>
        <w:rPr>
          <w:spacing w:val="-16"/>
          <w:sz w:val="20"/>
        </w:rPr>
        <w:t xml:space="preserve"> </w:t>
      </w:r>
      <w:r>
        <w:rPr>
          <w:sz w:val="20"/>
        </w:rPr>
        <w:t>dell’avviso</w:t>
      </w:r>
      <w:r>
        <w:rPr>
          <w:position w:val="7"/>
          <w:sz w:val="13"/>
        </w:rPr>
        <w:t>1</w:t>
      </w:r>
      <w:r>
        <w:rPr>
          <w:sz w:val="20"/>
        </w:rPr>
        <w:t>:</w:t>
      </w:r>
    </w:p>
    <w:p w14:paraId="4B6107F4" w14:textId="77777777" w:rsidR="00DA7211" w:rsidRDefault="00604EE1">
      <w:pPr>
        <w:pStyle w:val="BodyText"/>
        <w:spacing w:before="122" w:line="360" w:lineRule="auto"/>
        <w:ind w:left="1489" w:right="132"/>
        <w:jc w:val="both"/>
      </w:pPr>
      <w:r>
        <w:rPr>
          <w:b/>
        </w:rPr>
        <w:t xml:space="preserve">[] </w:t>
      </w:r>
      <w:r>
        <w:t xml:space="preserve">non è stato vittima, dei reati previsti e puniti dagli artt. 317 e 629 del </w:t>
      </w:r>
      <w:proofErr w:type="gramStart"/>
      <w:r>
        <w:t>codice</w:t>
      </w:r>
      <w:r>
        <w:rPr>
          <w:spacing w:val="1"/>
        </w:rPr>
        <w:t xml:space="preserve"> </w:t>
      </w:r>
      <w:r>
        <w:t>penale</w:t>
      </w:r>
      <w:proofErr w:type="gramEnd"/>
      <w:r>
        <w:t xml:space="preserve"> aggravati ai sensi dell’art. 7 del decreto-legge 13 maggio 1991, n. 152,</w:t>
      </w:r>
      <w:r>
        <w:rPr>
          <w:spacing w:val="1"/>
        </w:rPr>
        <w:t xml:space="preserve"> </w:t>
      </w:r>
      <w:r>
        <w:t>convertito,</w:t>
      </w:r>
      <w:r>
        <w:rPr>
          <w:spacing w:val="-3"/>
        </w:rPr>
        <w:t xml:space="preserve"> </w:t>
      </w:r>
      <w:r>
        <w:t>con modificazioni,</w:t>
      </w:r>
      <w:r>
        <w:rPr>
          <w:spacing w:val="-3"/>
        </w:rPr>
        <w:t xml:space="preserve"> </w:t>
      </w:r>
      <w:r>
        <w:t>dalla</w:t>
      </w:r>
      <w:r>
        <w:rPr>
          <w:spacing w:val="-3"/>
        </w:rPr>
        <w:t xml:space="preserve"> </w:t>
      </w:r>
      <w:r>
        <w:t>legge</w:t>
      </w:r>
      <w:r>
        <w:rPr>
          <w:spacing w:val="-3"/>
        </w:rPr>
        <w:t xml:space="preserve"> </w:t>
      </w:r>
      <w:r>
        <w:t>12 luglio</w:t>
      </w:r>
      <w:r>
        <w:rPr>
          <w:spacing w:val="-3"/>
        </w:rPr>
        <w:t xml:space="preserve"> </w:t>
      </w:r>
      <w:r>
        <w:t>1991,</w:t>
      </w:r>
      <w:r>
        <w:rPr>
          <w:spacing w:val="-2"/>
        </w:rPr>
        <w:t xml:space="preserve"> </w:t>
      </w:r>
      <w:r>
        <w:t>n.</w:t>
      </w:r>
      <w:r>
        <w:rPr>
          <w:spacing w:val="-3"/>
        </w:rPr>
        <w:t xml:space="preserve"> </w:t>
      </w:r>
      <w:r>
        <w:t>203;</w:t>
      </w:r>
    </w:p>
    <w:p w14:paraId="4B6107F5" w14:textId="77777777" w:rsidR="00DA7211" w:rsidRDefault="00604EE1">
      <w:pPr>
        <w:pStyle w:val="Heading2"/>
        <w:ind w:left="1489"/>
      </w:pPr>
      <w:r>
        <w:t>oppure</w:t>
      </w:r>
    </w:p>
    <w:p w14:paraId="4B6107F6" w14:textId="77777777" w:rsidR="00DA7211" w:rsidRDefault="00604EE1">
      <w:pPr>
        <w:pStyle w:val="BodyText"/>
        <w:spacing w:before="122" w:line="360" w:lineRule="auto"/>
        <w:ind w:left="1489" w:right="126"/>
        <w:jc w:val="both"/>
        <w:rPr>
          <w:i/>
        </w:rPr>
      </w:pPr>
      <w:r>
        <w:rPr>
          <w:b/>
        </w:rPr>
        <w:t xml:space="preserve">[] </w:t>
      </w:r>
      <w:r>
        <w:t xml:space="preserve">è stato </w:t>
      </w:r>
      <w:r>
        <w:rPr>
          <w:i/>
        </w:rPr>
        <w:t xml:space="preserve">vittima </w:t>
      </w:r>
      <w:r>
        <w:t xml:space="preserve">dei reati previsti e puniti dagli artt. 317 e 629 del </w:t>
      </w:r>
      <w:proofErr w:type="gramStart"/>
      <w:r>
        <w:t>codice penale</w:t>
      </w:r>
      <w:proofErr w:type="gramEnd"/>
      <w:r>
        <w:rPr>
          <w:spacing w:val="1"/>
        </w:rPr>
        <w:t xml:space="preserve"> </w:t>
      </w:r>
      <w:r>
        <w:t>aggravati ai sensi dell’art. 7 del decreto-legge 13 maggio 1991, n. 152, convertito,</w:t>
      </w:r>
      <w:r>
        <w:rPr>
          <w:spacing w:val="-68"/>
        </w:rPr>
        <w:t xml:space="preserve"> </w:t>
      </w:r>
      <w:r>
        <w:t>con</w:t>
      </w:r>
      <w:r>
        <w:rPr>
          <w:spacing w:val="-1"/>
        </w:rPr>
        <w:t xml:space="preserve"> </w:t>
      </w:r>
      <w:r>
        <w:t>modificazioni,</w:t>
      </w:r>
      <w:r>
        <w:rPr>
          <w:spacing w:val="-2"/>
        </w:rPr>
        <w:t xml:space="preserve"> </w:t>
      </w:r>
      <w:r>
        <w:t>dalla</w:t>
      </w:r>
      <w:r>
        <w:rPr>
          <w:spacing w:val="-2"/>
        </w:rPr>
        <w:t xml:space="preserve"> </w:t>
      </w:r>
      <w:r>
        <w:t>legge</w:t>
      </w:r>
      <w:r>
        <w:rPr>
          <w:spacing w:val="-2"/>
        </w:rPr>
        <w:t xml:space="preserve"> </w:t>
      </w:r>
      <w:r>
        <w:t>12</w:t>
      </w:r>
      <w:r>
        <w:rPr>
          <w:spacing w:val="-2"/>
        </w:rPr>
        <w:t xml:space="preserve"> </w:t>
      </w:r>
      <w:r>
        <w:t>luglio</w:t>
      </w:r>
      <w:r>
        <w:rPr>
          <w:spacing w:val="-2"/>
        </w:rPr>
        <w:t xml:space="preserve"> </w:t>
      </w:r>
      <w:r>
        <w:t>1991,</w:t>
      </w:r>
      <w:r>
        <w:rPr>
          <w:spacing w:val="-2"/>
        </w:rPr>
        <w:t xml:space="preserve"> </w:t>
      </w:r>
      <w:r>
        <w:t>n.</w:t>
      </w:r>
      <w:r>
        <w:rPr>
          <w:spacing w:val="-3"/>
        </w:rPr>
        <w:t xml:space="preserve"> </w:t>
      </w:r>
      <w:r>
        <w:t>203</w:t>
      </w:r>
      <w:r>
        <w:rPr>
          <w:i/>
        </w:rPr>
        <w:t>) e</w:t>
      </w:r>
      <w:r>
        <w:rPr>
          <w:i/>
          <w:spacing w:val="-1"/>
        </w:rPr>
        <w:t xml:space="preserve"> </w:t>
      </w:r>
      <w:r>
        <w:rPr>
          <w:i/>
        </w:rPr>
        <w:t>che:</w:t>
      </w:r>
    </w:p>
    <w:p w14:paraId="4B6107F7" w14:textId="77777777" w:rsidR="00DA7211" w:rsidRDefault="00604EE1" w:rsidP="000A1ED4">
      <w:pPr>
        <w:pStyle w:val="BodyText"/>
        <w:spacing w:before="122" w:line="360" w:lineRule="auto"/>
        <w:ind w:left="1489" w:right="132"/>
        <w:jc w:val="both"/>
      </w:pPr>
      <w:r>
        <w:rPr>
          <w:b/>
        </w:rPr>
        <w:t xml:space="preserve">[] </w:t>
      </w:r>
      <w:r>
        <w:t>non ricorrendo i casi previsti dall’art. 4, co. 1, della legge 24 novembre</w:t>
      </w:r>
      <w:r>
        <w:rPr>
          <w:spacing w:val="-68"/>
        </w:rPr>
        <w:t xml:space="preserve"> </w:t>
      </w:r>
      <w:r>
        <w:t>1981,</w:t>
      </w:r>
      <w:r>
        <w:rPr>
          <w:spacing w:val="-4"/>
        </w:rPr>
        <w:t xml:space="preserve"> </w:t>
      </w:r>
      <w:r>
        <w:t>n.</w:t>
      </w:r>
      <w:r>
        <w:rPr>
          <w:spacing w:val="-3"/>
        </w:rPr>
        <w:t xml:space="preserve"> </w:t>
      </w:r>
      <w:r>
        <w:t>689,</w:t>
      </w:r>
      <w:r>
        <w:rPr>
          <w:spacing w:val="-3"/>
        </w:rPr>
        <w:t xml:space="preserve"> </w:t>
      </w:r>
      <w:r>
        <w:t>ha</w:t>
      </w:r>
      <w:r>
        <w:rPr>
          <w:spacing w:val="1"/>
        </w:rPr>
        <w:t xml:space="preserve"> </w:t>
      </w:r>
      <w:r>
        <w:t>denunciato</w:t>
      </w:r>
      <w:r>
        <w:rPr>
          <w:spacing w:val="-4"/>
        </w:rPr>
        <w:t xml:space="preserve"> </w:t>
      </w:r>
      <w:r>
        <w:t>i</w:t>
      </w:r>
      <w:r>
        <w:rPr>
          <w:spacing w:val="1"/>
        </w:rPr>
        <w:t xml:space="preserve"> </w:t>
      </w:r>
      <w:r>
        <w:t>relativi</w:t>
      </w:r>
      <w:r>
        <w:rPr>
          <w:spacing w:val="1"/>
        </w:rPr>
        <w:t xml:space="preserve"> </w:t>
      </w:r>
      <w:r>
        <w:t>fatti</w:t>
      </w:r>
      <w:r>
        <w:rPr>
          <w:spacing w:val="1"/>
        </w:rPr>
        <w:t xml:space="preserve"> </w:t>
      </w:r>
      <w:r>
        <w:t>all’autorità</w:t>
      </w:r>
      <w:r>
        <w:rPr>
          <w:spacing w:val="-3"/>
        </w:rPr>
        <w:t xml:space="preserve"> </w:t>
      </w:r>
      <w:r>
        <w:t>giudiziaria;</w:t>
      </w:r>
    </w:p>
    <w:p w14:paraId="4B6107F8" w14:textId="77777777" w:rsidR="00DA7211" w:rsidRDefault="00604EE1">
      <w:pPr>
        <w:pStyle w:val="Heading1"/>
        <w:ind w:left="1902"/>
        <w:rPr>
          <w:u w:val="none"/>
        </w:rPr>
      </w:pPr>
      <w:r>
        <w:rPr>
          <w:u w:val="none"/>
        </w:rPr>
        <w:t>oppure</w:t>
      </w:r>
    </w:p>
    <w:p w14:paraId="4B6107F9" w14:textId="77777777" w:rsidR="00DA7211" w:rsidRDefault="00604EE1" w:rsidP="000A1ED4">
      <w:pPr>
        <w:pStyle w:val="BodyText"/>
        <w:spacing w:before="122" w:line="360" w:lineRule="auto"/>
        <w:ind w:left="1489" w:right="132"/>
        <w:jc w:val="both"/>
      </w:pPr>
      <w:r>
        <w:rPr>
          <w:b/>
        </w:rPr>
        <w:t xml:space="preserve">[] </w:t>
      </w:r>
      <w:r>
        <w:t>ricorrendo i casi previsti dall’art. 4, co. 1, della legge 24 novembre 1981, n.</w:t>
      </w:r>
      <w:r>
        <w:rPr>
          <w:spacing w:val="-68"/>
        </w:rPr>
        <w:t xml:space="preserve"> </w:t>
      </w:r>
      <w:r>
        <w:t>689,</w:t>
      </w:r>
      <w:r>
        <w:rPr>
          <w:spacing w:val="-3"/>
        </w:rPr>
        <w:t xml:space="preserve"> </w:t>
      </w:r>
      <w:r>
        <w:t>non</w:t>
      </w:r>
      <w:r>
        <w:rPr>
          <w:spacing w:val="-1"/>
        </w:rPr>
        <w:t xml:space="preserve"> </w:t>
      </w:r>
      <w:r>
        <w:t>ha</w:t>
      </w:r>
      <w:r>
        <w:rPr>
          <w:spacing w:val="-2"/>
        </w:rPr>
        <w:t xml:space="preserve"> </w:t>
      </w:r>
      <w:r>
        <w:t>denunciato</w:t>
      </w:r>
      <w:r>
        <w:rPr>
          <w:spacing w:val="-2"/>
        </w:rPr>
        <w:t xml:space="preserve"> </w:t>
      </w:r>
      <w:r>
        <w:t>i</w:t>
      </w:r>
      <w:r>
        <w:rPr>
          <w:spacing w:val="1"/>
        </w:rPr>
        <w:t xml:space="preserve"> </w:t>
      </w:r>
      <w:r>
        <w:t>relativi</w:t>
      </w:r>
      <w:r>
        <w:rPr>
          <w:spacing w:val="1"/>
        </w:rPr>
        <w:t xml:space="preserve"> </w:t>
      </w:r>
      <w:r>
        <w:t>fatti</w:t>
      </w:r>
      <w:r>
        <w:rPr>
          <w:spacing w:val="2"/>
        </w:rPr>
        <w:t xml:space="preserve"> </w:t>
      </w:r>
      <w:r>
        <w:t>all’autorità</w:t>
      </w:r>
      <w:r>
        <w:rPr>
          <w:spacing w:val="-2"/>
        </w:rPr>
        <w:t xml:space="preserve"> </w:t>
      </w:r>
      <w:r>
        <w:t>giudiziaria;</w:t>
      </w:r>
    </w:p>
    <w:p w14:paraId="4B6107FA" w14:textId="77777777" w:rsidR="00DA7211" w:rsidRDefault="00DA7211">
      <w:pPr>
        <w:pStyle w:val="BodyText"/>
        <w:spacing w:before="6"/>
        <w:rPr>
          <w:sz w:val="30"/>
        </w:rPr>
      </w:pPr>
    </w:p>
    <w:p w14:paraId="4B6107FB" w14:textId="77777777" w:rsidR="00DA7211" w:rsidRDefault="00604EE1">
      <w:pPr>
        <w:pStyle w:val="ListParagraph"/>
        <w:numPr>
          <w:ilvl w:val="1"/>
          <w:numId w:val="4"/>
        </w:numPr>
        <w:tabs>
          <w:tab w:val="left" w:pos="855"/>
          <w:tab w:val="left" w:pos="856"/>
        </w:tabs>
        <w:ind w:left="856" w:hanging="361"/>
        <w:jc w:val="left"/>
        <w:rPr>
          <w:sz w:val="20"/>
        </w:rPr>
      </w:pPr>
      <w:r>
        <w:rPr>
          <w:sz w:val="20"/>
        </w:rPr>
        <w:t>ai</w:t>
      </w:r>
      <w:r>
        <w:rPr>
          <w:spacing w:val="-1"/>
          <w:sz w:val="20"/>
        </w:rPr>
        <w:t xml:space="preserve"> </w:t>
      </w:r>
      <w:r>
        <w:rPr>
          <w:sz w:val="20"/>
        </w:rPr>
        <w:t>sensi</w:t>
      </w:r>
      <w:r>
        <w:rPr>
          <w:spacing w:val="-1"/>
          <w:sz w:val="20"/>
        </w:rPr>
        <w:t xml:space="preserve"> </w:t>
      </w:r>
      <w:r>
        <w:rPr>
          <w:sz w:val="20"/>
        </w:rPr>
        <w:t>e</w:t>
      </w:r>
      <w:r>
        <w:rPr>
          <w:spacing w:val="-5"/>
          <w:sz w:val="20"/>
        </w:rPr>
        <w:t xml:space="preserve"> </w:t>
      </w:r>
      <w:r>
        <w:rPr>
          <w:sz w:val="20"/>
        </w:rPr>
        <w:t>per</w:t>
      </w:r>
      <w:r>
        <w:rPr>
          <w:spacing w:val="-4"/>
          <w:sz w:val="20"/>
        </w:rPr>
        <w:t xml:space="preserve"> </w:t>
      </w:r>
      <w:r>
        <w:rPr>
          <w:sz w:val="20"/>
        </w:rPr>
        <w:t>gli</w:t>
      </w:r>
      <w:r>
        <w:rPr>
          <w:spacing w:val="-1"/>
          <w:sz w:val="20"/>
        </w:rPr>
        <w:t xml:space="preserve"> </w:t>
      </w:r>
      <w:r>
        <w:rPr>
          <w:sz w:val="20"/>
        </w:rPr>
        <w:t>effetti</w:t>
      </w:r>
      <w:r>
        <w:rPr>
          <w:spacing w:val="-1"/>
          <w:sz w:val="20"/>
        </w:rPr>
        <w:t xml:space="preserve"> </w:t>
      </w:r>
      <w:r>
        <w:rPr>
          <w:sz w:val="20"/>
        </w:rPr>
        <w:t>del</w:t>
      </w:r>
      <w:r>
        <w:rPr>
          <w:spacing w:val="-1"/>
          <w:sz w:val="20"/>
        </w:rPr>
        <w:t xml:space="preserve"> </w:t>
      </w:r>
      <w:r>
        <w:rPr>
          <w:sz w:val="20"/>
        </w:rPr>
        <w:t>comma</w:t>
      </w:r>
      <w:r>
        <w:rPr>
          <w:spacing w:val="-4"/>
          <w:sz w:val="20"/>
        </w:rPr>
        <w:t xml:space="preserve"> </w:t>
      </w:r>
      <w:r>
        <w:rPr>
          <w:sz w:val="20"/>
        </w:rPr>
        <w:t>5,</w:t>
      </w:r>
      <w:r>
        <w:rPr>
          <w:spacing w:val="-4"/>
          <w:sz w:val="20"/>
        </w:rPr>
        <w:t xml:space="preserve"> </w:t>
      </w:r>
      <w:r>
        <w:rPr>
          <w:sz w:val="20"/>
        </w:rPr>
        <w:t>lettera</w:t>
      </w:r>
      <w:r>
        <w:rPr>
          <w:spacing w:val="-1"/>
          <w:sz w:val="20"/>
        </w:rPr>
        <w:t xml:space="preserve"> </w:t>
      </w:r>
      <w:r>
        <w:rPr>
          <w:sz w:val="20"/>
        </w:rPr>
        <w:t>m)</w:t>
      </w:r>
      <w:r>
        <w:rPr>
          <w:spacing w:val="-3"/>
          <w:sz w:val="20"/>
        </w:rPr>
        <w:t xml:space="preserve"> </w:t>
      </w:r>
      <w:r>
        <w:rPr>
          <w:sz w:val="20"/>
        </w:rPr>
        <w:t>dell’art.</w:t>
      </w:r>
      <w:r>
        <w:rPr>
          <w:spacing w:val="-5"/>
          <w:sz w:val="20"/>
        </w:rPr>
        <w:t xml:space="preserve"> </w:t>
      </w:r>
      <w:r>
        <w:rPr>
          <w:sz w:val="20"/>
        </w:rPr>
        <w:t>80</w:t>
      </w:r>
      <w:r>
        <w:rPr>
          <w:spacing w:val="-3"/>
          <w:sz w:val="20"/>
        </w:rPr>
        <w:t xml:space="preserve"> </w:t>
      </w:r>
      <w:r>
        <w:rPr>
          <w:sz w:val="20"/>
        </w:rPr>
        <w:t>del</w:t>
      </w:r>
      <w:r>
        <w:rPr>
          <w:spacing w:val="-6"/>
          <w:sz w:val="20"/>
        </w:rPr>
        <w:t xml:space="preserve"> </w:t>
      </w:r>
      <w:r>
        <w:rPr>
          <w:sz w:val="20"/>
        </w:rPr>
        <w:t>Codice</w:t>
      </w:r>
      <w:r>
        <w:rPr>
          <w:position w:val="7"/>
          <w:sz w:val="13"/>
        </w:rPr>
        <w:t>2</w:t>
      </w:r>
      <w:r>
        <w:rPr>
          <w:sz w:val="20"/>
        </w:rPr>
        <w:t>:</w:t>
      </w:r>
    </w:p>
    <w:p w14:paraId="4B6107FC" w14:textId="77777777" w:rsidR="00DA7211" w:rsidRDefault="00604EE1">
      <w:pPr>
        <w:pStyle w:val="BodyText"/>
        <w:spacing w:before="121" w:line="360" w:lineRule="auto"/>
        <w:ind w:left="1064" w:right="166" w:hanging="286"/>
      </w:pPr>
      <w:r>
        <w:rPr>
          <w:b/>
        </w:rPr>
        <w:t xml:space="preserve">[] </w:t>
      </w:r>
      <w:r>
        <w:t xml:space="preserve">di non essere in una situazione di controllo di cui all'art. 2359 del </w:t>
      </w:r>
      <w:proofErr w:type="gramStart"/>
      <w:r>
        <w:t>codice civile</w:t>
      </w:r>
      <w:proofErr w:type="gramEnd"/>
      <w:r>
        <w:t xml:space="preserve"> con altri</w:t>
      </w:r>
      <w:r>
        <w:rPr>
          <w:spacing w:val="-68"/>
        </w:rPr>
        <w:t xml:space="preserve"> </w:t>
      </w:r>
      <w:r>
        <w:t>operatori economici o in qualsiasi relazione, anche di fatto, se la situazione di controllo</w:t>
      </w:r>
      <w:r>
        <w:rPr>
          <w:spacing w:val="-68"/>
        </w:rPr>
        <w:t xml:space="preserve"> </w:t>
      </w:r>
      <w:r>
        <w:t>o la relazione comporti che le offerte sono imputabili ad un unico centro decisionale, e</w:t>
      </w:r>
      <w:r>
        <w:rPr>
          <w:spacing w:val="1"/>
        </w:rPr>
        <w:t xml:space="preserve"> </w:t>
      </w:r>
      <w:r>
        <w:t>di</w:t>
      </w:r>
      <w:r>
        <w:rPr>
          <w:spacing w:val="1"/>
        </w:rPr>
        <w:t xml:space="preserve"> </w:t>
      </w:r>
      <w:r>
        <w:t>aver</w:t>
      </w:r>
      <w:r>
        <w:rPr>
          <w:spacing w:val="-2"/>
        </w:rPr>
        <w:t xml:space="preserve"> </w:t>
      </w:r>
      <w:r>
        <w:t>formulato</w:t>
      </w:r>
      <w:r>
        <w:rPr>
          <w:spacing w:val="-2"/>
        </w:rPr>
        <w:t xml:space="preserve"> </w:t>
      </w:r>
      <w:r>
        <w:t>l’offerta</w:t>
      </w:r>
      <w:r>
        <w:rPr>
          <w:spacing w:val="-1"/>
        </w:rPr>
        <w:t xml:space="preserve"> </w:t>
      </w:r>
      <w:r>
        <w:t>autonomamente;</w:t>
      </w:r>
    </w:p>
    <w:p w14:paraId="4A231C65" w14:textId="6D8DD46C" w:rsidR="009F3516" w:rsidRDefault="00604EE1" w:rsidP="009F3516">
      <w:pPr>
        <w:pStyle w:val="Heading1"/>
        <w:spacing w:before="1"/>
        <w:ind w:left="827"/>
        <w:rPr>
          <w:u w:val="none"/>
        </w:rPr>
      </w:pPr>
      <w:r>
        <w:rPr>
          <w:u w:val="none"/>
        </w:rPr>
        <w:t>oppure</w:t>
      </w:r>
    </w:p>
    <w:p w14:paraId="59216379" w14:textId="1CD1C868" w:rsidR="009F3516" w:rsidRPr="005C25C3" w:rsidRDefault="00604EE1" w:rsidP="005C25C3">
      <w:pPr>
        <w:pStyle w:val="BodyText"/>
        <w:spacing w:before="122" w:line="360" w:lineRule="auto"/>
        <w:ind w:left="778" w:right="156"/>
      </w:pPr>
      <w:r>
        <w:t>di non essere a conos</w:t>
      </w:r>
      <w:r w:rsidR="005C25C3">
        <w:t>c</w:t>
      </w:r>
      <w:r>
        <w:t>enza della partecipazione alla medesima procedura di altri</w:t>
      </w:r>
      <w:r w:rsidR="009C73D3">
        <w:rPr>
          <w:spacing w:val="1"/>
        </w:rPr>
        <w:t xml:space="preserve"> </w:t>
      </w:r>
      <w:r>
        <w:t>operatori</w:t>
      </w:r>
      <w:r>
        <w:rPr>
          <w:spacing w:val="-9"/>
        </w:rPr>
        <w:t xml:space="preserve"> </w:t>
      </w:r>
      <w:r>
        <w:t>economici</w:t>
      </w:r>
      <w:r>
        <w:rPr>
          <w:spacing w:val="-8"/>
        </w:rPr>
        <w:t xml:space="preserve"> </w:t>
      </w:r>
      <w:r>
        <w:t>che</w:t>
      </w:r>
      <w:r>
        <w:rPr>
          <w:spacing w:val="-10"/>
        </w:rPr>
        <w:t xml:space="preserve"> </w:t>
      </w:r>
      <w:r>
        <w:t>si</w:t>
      </w:r>
      <w:r>
        <w:rPr>
          <w:spacing w:val="-9"/>
        </w:rPr>
        <w:t xml:space="preserve"> </w:t>
      </w:r>
      <w:r>
        <w:t>trovano,</w:t>
      </w:r>
      <w:r>
        <w:rPr>
          <w:spacing w:val="-12"/>
        </w:rPr>
        <w:t xml:space="preserve"> </w:t>
      </w:r>
      <w:r>
        <w:t>nei</w:t>
      </w:r>
      <w:r>
        <w:rPr>
          <w:spacing w:val="-8"/>
        </w:rPr>
        <w:t xml:space="preserve"> </w:t>
      </w:r>
      <w:proofErr w:type="gramStart"/>
      <w:r>
        <w:t>sui</w:t>
      </w:r>
      <w:proofErr w:type="gramEnd"/>
      <w:r>
        <w:rPr>
          <w:spacing w:val="-8"/>
        </w:rPr>
        <w:t xml:space="preserve"> </w:t>
      </w:r>
      <w:r>
        <w:t>confronti,</w:t>
      </w:r>
      <w:r>
        <w:rPr>
          <w:spacing w:val="-15"/>
        </w:rPr>
        <w:t xml:space="preserve"> </w:t>
      </w:r>
      <w:r>
        <w:t>in</w:t>
      </w:r>
      <w:r>
        <w:rPr>
          <w:spacing w:val="-12"/>
        </w:rPr>
        <w:t xml:space="preserve"> </w:t>
      </w:r>
      <w:r>
        <w:t>una</w:t>
      </w:r>
      <w:r>
        <w:rPr>
          <w:spacing w:val="-12"/>
        </w:rPr>
        <w:t xml:space="preserve"> </w:t>
      </w:r>
      <w:r>
        <w:t>situazione</w:t>
      </w:r>
      <w:r>
        <w:rPr>
          <w:spacing w:val="-16"/>
        </w:rPr>
        <w:t xml:space="preserve"> </w:t>
      </w:r>
      <w:r>
        <w:t>di</w:t>
      </w:r>
      <w:r>
        <w:rPr>
          <w:spacing w:val="-12"/>
        </w:rPr>
        <w:t xml:space="preserve"> </w:t>
      </w:r>
      <w:r>
        <w:t>controllo</w:t>
      </w:r>
      <w:r>
        <w:rPr>
          <w:spacing w:val="-16"/>
        </w:rPr>
        <w:t xml:space="preserve"> </w:t>
      </w:r>
      <w:r>
        <w:t>di</w:t>
      </w:r>
      <w:r>
        <w:rPr>
          <w:spacing w:val="-7"/>
        </w:rPr>
        <w:t xml:space="preserve"> </w:t>
      </w:r>
      <w:r>
        <w:t>cui</w:t>
      </w:r>
      <w:r w:rsidR="00863D60">
        <w:pict w14:anchorId="4B610850">
          <v:shape id="docshape3" o:spid="_x0000_s2052" style="position:absolute;left:0;text-align:left;margin-left:56.65pt;margin-top:9.75pt;width:144.05pt;height:.1pt;z-index:-251658240;mso-wrap-distance-left:0;mso-wrap-distance-right:0;mso-position-horizontal-relative:page;mso-position-vertical-relative:text" coordorigin="1133,195" coordsize="2881,0" path="m1133,195r2881,e" filled="f" strokeweight=".6pt">
            <v:path arrowok="t"/>
            <w10:wrap type="topAndBottom" anchorx="page"/>
          </v:shape>
        </w:pict>
      </w:r>
      <w:r w:rsidR="005C25C3">
        <w:t xml:space="preserve"> </w:t>
      </w:r>
      <w:r>
        <w:t>all'art. 2359 del codice civile o in qualsiasi relazione, anche di fatto, se la situazione di</w:t>
      </w:r>
      <w:r>
        <w:rPr>
          <w:spacing w:val="1"/>
        </w:rPr>
        <w:t xml:space="preserve"> </w:t>
      </w:r>
      <w:r>
        <w:t>controllo o la relazione comporti che le offerte sono imputabili ad un unico centro</w:t>
      </w:r>
      <w:r>
        <w:rPr>
          <w:spacing w:val="1"/>
        </w:rPr>
        <w:t xml:space="preserve"> </w:t>
      </w:r>
      <w:r>
        <w:t>decisionale,</w:t>
      </w:r>
      <w:r>
        <w:rPr>
          <w:spacing w:val="-3"/>
        </w:rPr>
        <w:t xml:space="preserve"> </w:t>
      </w:r>
      <w:r>
        <w:t>e</w:t>
      </w:r>
      <w:r>
        <w:rPr>
          <w:spacing w:val="-1"/>
        </w:rPr>
        <w:t xml:space="preserve"> </w:t>
      </w:r>
      <w:r>
        <w:t>di</w:t>
      </w:r>
      <w:r>
        <w:rPr>
          <w:spacing w:val="2"/>
        </w:rPr>
        <w:t xml:space="preserve"> </w:t>
      </w:r>
      <w:r>
        <w:t>aver</w:t>
      </w:r>
      <w:r>
        <w:rPr>
          <w:spacing w:val="-1"/>
        </w:rPr>
        <w:t xml:space="preserve"> </w:t>
      </w:r>
      <w:r>
        <w:t>formulato</w:t>
      </w:r>
      <w:r>
        <w:rPr>
          <w:spacing w:val="-2"/>
        </w:rPr>
        <w:t xml:space="preserve"> </w:t>
      </w:r>
      <w:r>
        <w:t>l’offerta</w:t>
      </w:r>
      <w:r>
        <w:rPr>
          <w:spacing w:val="-2"/>
        </w:rPr>
        <w:t xml:space="preserve"> </w:t>
      </w:r>
      <w:r>
        <w:t>autonomamente;</w:t>
      </w:r>
    </w:p>
    <w:p w14:paraId="4B610808" w14:textId="17BA176D" w:rsidR="00DA7211" w:rsidRPr="005C25C3" w:rsidRDefault="00604EE1" w:rsidP="009F3516">
      <w:pPr>
        <w:pStyle w:val="BodyText"/>
        <w:spacing w:before="76" w:line="360" w:lineRule="auto"/>
        <w:ind w:right="136"/>
        <w:jc w:val="both"/>
        <w:rPr>
          <w:b/>
          <w:bCs/>
        </w:rPr>
      </w:pPr>
      <w:r w:rsidRPr="005C25C3">
        <w:rPr>
          <w:b/>
          <w:bCs/>
        </w:rPr>
        <w:t>oppure</w:t>
      </w:r>
    </w:p>
    <w:p w14:paraId="4B610809" w14:textId="77777777" w:rsidR="00DA7211" w:rsidRDefault="00604EE1">
      <w:pPr>
        <w:pStyle w:val="BodyText"/>
        <w:spacing w:before="121" w:line="360" w:lineRule="auto"/>
        <w:ind w:left="1064" w:right="127" w:hanging="286"/>
        <w:jc w:val="both"/>
      </w:pPr>
      <w:r>
        <w:rPr>
          <w:b/>
        </w:rPr>
        <w:t xml:space="preserve">[] </w:t>
      </w:r>
      <w:r>
        <w:t>di essere a conoscenza della partecipazione alla medesima procedura di altri operatori</w:t>
      </w:r>
      <w:r>
        <w:rPr>
          <w:spacing w:val="1"/>
        </w:rPr>
        <w:t xml:space="preserve"> </w:t>
      </w:r>
      <w:r>
        <w:t xml:space="preserve">economici che si trovano, nei </w:t>
      </w:r>
      <w:proofErr w:type="gramStart"/>
      <w:r>
        <w:t>sui</w:t>
      </w:r>
      <w:proofErr w:type="gramEnd"/>
      <w:r>
        <w:t xml:space="preserve"> confronti, in una situazione di controllo di cui all'art.</w:t>
      </w:r>
      <w:r>
        <w:rPr>
          <w:spacing w:val="1"/>
        </w:rPr>
        <w:t xml:space="preserve"> </w:t>
      </w:r>
      <w:r>
        <w:t>2359</w:t>
      </w:r>
      <w:r>
        <w:rPr>
          <w:spacing w:val="-13"/>
        </w:rPr>
        <w:t xml:space="preserve"> </w:t>
      </w:r>
      <w:r>
        <w:t>del</w:t>
      </w:r>
      <w:r>
        <w:rPr>
          <w:spacing w:val="-6"/>
        </w:rPr>
        <w:t xml:space="preserve"> </w:t>
      </w:r>
      <w:r>
        <w:t>codice</w:t>
      </w:r>
      <w:r>
        <w:rPr>
          <w:spacing w:val="-16"/>
        </w:rPr>
        <w:t xml:space="preserve"> </w:t>
      </w:r>
      <w:r>
        <w:t>civile</w:t>
      </w:r>
      <w:r>
        <w:rPr>
          <w:spacing w:val="-11"/>
        </w:rPr>
        <w:t xml:space="preserve"> </w:t>
      </w:r>
      <w:r>
        <w:t>o</w:t>
      </w:r>
      <w:r>
        <w:rPr>
          <w:spacing w:val="-12"/>
        </w:rPr>
        <w:t xml:space="preserve"> </w:t>
      </w:r>
      <w:r>
        <w:t>in</w:t>
      </w:r>
      <w:r>
        <w:rPr>
          <w:spacing w:val="-9"/>
        </w:rPr>
        <w:t xml:space="preserve"> </w:t>
      </w:r>
      <w:r>
        <w:t>qualsiasi</w:t>
      </w:r>
      <w:r>
        <w:rPr>
          <w:spacing w:val="-8"/>
        </w:rPr>
        <w:t xml:space="preserve"> </w:t>
      </w:r>
      <w:r>
        <w:t>relazione,</w:t>
      </w:r>
      <w:r>
        <w:rPr>
          <w:spacing w:val="-13"/>
        </w:rPr>
        <w:t xml:space="preserve"> </w:t>
      </w:r>
      <w:r>
        <w:t>anche</w:t>
      </w:r>
      <w:r>
        <w:rPr>
          <w:spacing w:val="-15"/>
        </w:rPr>
        <w:t xml:space="preserve"> </w:t>
      </w:r>
      <w:r>
        <w:t>di</w:t>
      </w:r>
      <w:r>
        <w:rPr>
          <w:spacing w:val="-5"/>
        </w:rPr>
        <w:t xml:space="preserve"> </w:t>
      </w:r>
      <w:r>
        <w:t>fatto,</w:t>
      </w:r>
      <w:r>
        <w:rPr>
          <w:spacing w:val="-12"/>
        </w:rPr>
        <w:t xml:space="preserve"> </w:t>
      </w:r>
      <w:r>
        <w:t>se</w:t>
      </w:r>
      <w:r>
        <w:rPr>
          <w:spacing w:val="-12"/>
        </w:rPr>
        <w:t xml:space="preserve"> </w:t>
      </w:r>
      <w:r>
        <w:t>la</w:t>
      </w:r>
      <w:r>
        <w:rPr>
          <w:spacing w:val="-11"/>
        </w:rPr>
        <w:t xml:space="preserve"> </w:t>
      </w:r>
      <w:r>
        <w:t>situazione</w:t>
      </w:r>
      <w:r>
        <w:rPr>
          <w:spacing w:val="-12"/>
        </w:rPr>
        <w:t xml:space="preserve"> </w:t>
      </w:r>
      <w:r>
        <w:t>di</w:t>
      </w:r>
      <w:r>
        <w:rPr>
          <w:spacing w:val="-6"/>
        </w:rPr>
        <w:t xml:space="preserve"> </w:t>
      </w:r>
      <w:r>
        <w:t>controllo</w:t>
      </w:r>
      <w:r>
        <w:rPr>
          <w:spacing w:val="-68"/>
        </w:rPr>
        <w:t xml:space="preserve"> </w:t>
      </w:r>
      <w:r>
        <w:t>o la relazione comporti che le offerte sono imputabili ad un unico centro decisionale, e</w:t>
      </w:r>
      <w:r>
        <w:rPr>
          <w:spacing w:val="1"/>
        </w:rPr>
        <w:t xml:space="preserve"> </w:t>
      </w:r>
      <w:r>
        <w:t>di</w:t>
      </w:r>
      <w:r>
        <w:rPr>
          <w:spacing w:val="1"/>
        </w:rPr>
        <w:t xml:space="preserve"> </w:t>
      </w:r>
      <w:r>
        <w:t>aver</w:t>
      </w:r>
      <w:r>
        <w:rPr>
          <w:spacing w:val="-2"/>
        </w:rPr>
        <w:t xml:space="preserve"> </w:t>
      </w:r>
      <w:r>
        <w:t>formulato</w:t>
      </w:r>
      <w:r>
        <w:rPr>
          <w:spacing w:val="-2"/>
        </w:rPr>
        <w:t xml:space="preserve"> </w:t>
      </w:r>
      <w:r>
        <w:t>l’offerta</w:t>
      </w:r>
      <w:r>
        <w:rPr>
          <w:spacing w:val="-5"/>
        </w:rPr>
        <w:t xml:space="preserve"> </w:t>
      </w:r>
      <w:r>
        <w:t>autonomamente;</w:t>
      </w:r>
    </w:p>
    <w:p w14:paraId="4B61080A" w14:textId="77777777" w:rsidR="00DA7211" w:rsidRDefault="00604EE1">
      <w:pPr>
        <w:pStyle w:val="ListParagraph"/>
        <w:numPr>
          <w:ilvl w:val="0"/>
          <w:numId w:val="2"/>
        </w:numPr>
        <w:tabs>
          <w:tab w:val="left" w:pos="856"/>
        </w:tabs>
        <w:spacing w:before="2"/>
        <w:ind w:hanging="361"/>
        <w:rPr>
          <w:sz w:val="20"/>
        </w:rPr>
      </w:pPr>
      <w:r>
        <w:rPr>
          <w:sz w:val="20"/>
        </w:rPr>
        <w:t>che</w:t>
      </w:r>
      <w:r>
        <w:rPr>
          <w:spacing w:val="-5"/>
          <w:sz w:val="20"/>
        </w:rPr>
        <w:t xml:space="preserve"> </w:t>
      </w:r>
      <w:r>
        <w:rPr>
          <w:sz w:val="20"/>
        </w:rPr>
        <w:t>nei</w:t>
      </w:r>
      <w:r>
        <w:rPr>
          <w:spacing w:val="-1"/>
          <w:sz w:val="20"/>
        </w:rPr>
        <w:t xml:space="preserve"> </w:t>
      </w:r>
      <w:r>
        <w:rPr>
          <w:sz w:val="20"/>
        </w:rPr>
        <w:t>propri</w:t>
      </w:r>
      <w:r>
        <w:rPr>
          <w:spacing w:val="-2"/>
          <w:sz w:val="20"/>
        </w:rPr>
        <w:t xml:space="preserve"> </w:t>
      </w:r>
      <w:r>
        <w:rPr>
          <w:sz w:val="20"/>
        </w:rPr>
        <w:t>confronti</w:t>
      </w:r>
      <w:r>
        <w:rPr>
          <w:spacing w:val="-4"/>
          <w:sz w:val="20"/>
        </w:rPr>
        <w:t xml:space="preserve"> </w:t>
      </w:r>
      <w:r>
        <w:rPr>
          <w:sz w:val="20"/>
        </w:rPr>
        <w:t>e</w:t>
      </w:r>
      <w:r>
        <w:rPr>
          <w:spacing w:val="-4"/>
          <w:sz w:val="20"/>
        </w:rPr>
        <w:t xml:space="preserve"> </w:t>
      </w:r>
      <w:r>
        <w:rPr>
          <w:sz w:val="20"/>
        </w:rPr>
        <w:t>nei</w:t>
      </w:r>
      <w:r>
        <w:rPr>
          <w:spacing w:val="-2"/>
          <w:sz w:val="20"/>
        </w:rPr>
        <w:t xml:space="preserve"> </w:t>
      </w:r>
      <w:r>
        <w:rPr>
          <w:sz w:val="20"/>
        </w:rPr>
        <w:t>confronti</w:t>
      </w:r>
      <w:r>
        <w:rPr>
          <w:spacing w:val="-1"/>
          <w:sz w:val="20"/>
        </w:rPr>
        <w:t xml:space="preserve"> </w:t>
      </w:r>
      <w:r>
        <w:rPr>
          <w:sz w:val="20"/>
        </w:rPr>
        <w:t>dei</w:t>
      </w:r>
      <w:r>
        <w:rPr>
          <w:spacing w:val="-1"/>
          <w:sz w:val="20"/>
        </w:rPr>
        <w:t xml:space="preserve"> </w:t>
      </w:r>
      <w:r>
        <w:rPr>
          <w:sz w:val="20"/>
        </w:rPr>
        <w:t>propri</w:t>
      </w:r>
      <w:r>
        <w:rPr>
          <w:spacing w:val="-1"/>
          <w:sz w:val="20"/>
        </w:rPr>
        <w:t xml:space="preserve"> </w:t>
      </w:r>
      <w:r>
        <w:rPr>
          <w:sz w:val="20"/>
        </w:rPr>
        <w:t>familiari</w:t>
      </w:r>
      <w:r>
        <w:rPr>
          <w:spacing w:val="2"/>
          <w:sz w:val="20"/>
        </w:rPr>
        <w:t xml:space="preserve"> </w:t>
      </w:r>
      <w:r>
        <w:rPr>
          <w:sz w:val="20"/>
        </w:rPr>
        <w:t>conviventi</w:t>
      </w:r>
      <w:r>
        <w:rPr>
          <w:position w:val="7"/>
          <w:sz w:val="13"/>
        </w:rPr>
        <w:t>3</w:t>
      </w:r>
      <w:r>
        <w:rPr>
          <w:sz w:val="20"/>
        </w:rPr>
        <w:t>:</w:t>
      </w:r>
    </w:p>
    <w:p w14:paraId="4B61080B" w14:textId="77777777" w:rsidR="00DA7211" w:rsidRDefault="00604EE1">
      <w:pPr>
        <w:pStyle w:val="BodyText"/>
        <w:spacing w:before="121"/>
        <w:ind w:left="944" w:right="131"/>
        <w:jc w:val="both"/>
      </w:pPr>
      <w:r>
        <w:t>Non</w:t>
      </w:r>
      <w:r>
        <w:rPr>
          <w:spacing w:val="-7"/>
        </w:rPr>
        <w:t xml:space="preserve"> </w:t>
      </w:r>
      <w:r>
        <w:t>è</w:t>
      </w:r>
      <w:r>
        <w:rPr>
          <w:spacing w:val="-10"/>
        </w:rPr>
        <w:t xml:space="preserve"> </w:t>
      </w:r>
      <w:r>
        <w:t>pendente</w:t>
      </w:r>
      <w:r>
        <w:rPr>
          <w:spacing w:val="-11"/>
        </w:rPr>
        <w:t xml:space="preserve"> </w:t>
      </w:r>
      <w:r>
        <w:t>alcun</w:t>
      </w:r>
      <w:r>
        <w:rPr>
          <w:spacing w:val="-6"/>
        </w:rPr>
        <w:t xml:space="preserve"> </w:t>
      </w:r>
      <w:r>
        <w:t>procedimento</w:t>
      </w:r>
      <w:r>
        <w:rPr>
          <w:spacing w:val="-12"/>
        </w:rPr>
        <w:t xml:space="preserve"> </w:t>
      </w:r>
      <w:r>
        <w:t>per</w:t>
      </w:r>
      <w:r>
        <w:rPr>
          <w:spacing w:val="-8"/>
        </w:rPr>
        <w:t xml:space="preserve"> </w:t>
      </w:r>
      <w:r>
        <w:t>l'applicazione</w:t>
      </w:r>
      <w:r>
        <w:rPr>
          <w:spacing w:val="-11"/>
        </w:rPr>
        <w:t xml:space="preserve"> </w:t>
      </w:r>
      <w:r>
        <w:t>di</w:t>
      </w:r>
      <w:r>
        <w:rPr>
          <w:spacing w:val="-5"/>
        </w:rPr>
        <w:t xml:space="preserve"> </w:t>
      </w:r>
      <w:r>
        <w:t>una</w:t>
      </w:r>
      <w:r>
        <w:rPr>
          <w:spacing w:val="-11"/>
        </w:rPr>
        <w:t xml:space="preserve"> </w:t>
      </w:r>
      <w:r>
        <w:t>delle</w:t>
      </w:r>
      <w:r>
        <w:rPr>
          <w:spacing w:val="-12"/>
        </w:rPr>
        <w:t xml:space="preserve"> </w:t>
      </w:r>
      <w:r>
        <w:t>misure</w:t>
      </w:r>
      <w:r>
        <w:rPr>
          <w:spacing w:val="-12"/>
        </w:rPr>
        <w:t xml:space="preserve"> </w:t>
      </w:r>
      <w:r>
        <w:t>di</w:t>
      </w:r>
      <w:r>
        <w:rPr>
          <w:spacing w:val="-5"/>
        </w:rPr>
        <w:t xml:space="preserve"> </w:t>
      </w:r>
      <w:r>
        <w:t>prevenzione</w:t>
      </w:r>
      <w:r>
        <w:rPr>
          <w:spacing w:val="-67"/>
        </w:rPr>
        <w:t xml:space="preserve"> </w:t>
      </w:r>
      <w:r>
        <w:t>o di una delle cause ostative di cui rispettivamente all'art. 6 e all'art. 67 del d.lgs. 6</w:t>
      </w:r>
      <w:r>
        <w:rPr>
          <w:spacing w:val="1"/>
        </w:rPr>
        <w:t xml:space="preserve"> </w:t>
      </w:r>
      <w:r>
        <w:t>settembre,</w:t>
      </w:r>
      <w:r>
        <w:rPr>
          <w:spacing w:val="-3"/>
        </w:rPr>
        <w:t xml:space="preserve"> </w:t>
      </w:r>
      <w:r>
        <w:t>n.</w:t>
      </w:r>
      <w:r>
        <w:rPr>
          <w:spacing w:val="1"/>
        </w:rPr>
        <w:t xml:space="preserve"> </w:t>
      </w:r>
      <w:r>
        <w:t>159</w:t>
      </w:r>
      <w:r>
        <w:rPr>
          <w:spacing w:val="-1"/>
        </w:rPr>
        <w:t xml:space="preserve"> </w:t>
      </w:r>
      <w:r>
        <w:t>del</w:t>
      </w:r>
      <w:r>
        <w:rPr>
          <w:spacing w:val="2"/>
        </w:rPr>
        <w:t xml:space="preserve"> </w:t>
      </w:r>
      <w:r>
        <w:t>2011;</w:t>
      </w:r>
    </w:p>
    <w:p w14:paraId="4B61080C" w14:textId="77777777" w:rsidR="00DA7211" w:rsidRDefault="00604EE1">
      <w:pPr>
        <w:pStyle w:val="BodyText"/>
        <w:spacing w:before="200"/>
        <w:ind w:left="943" w:right="126"/>
        <w:jc w:val="both"/>
      </w:pPr>
      <w:r>
        <w:t>Non</w:t>
      </w:r>
      <w:r>
        <w:rPr>
          <w:spacing w:val="-6"/>
        </w:rPr>
        <w:t xml:space="preserve"> </w:t>
      </w:r>
      <w:r>
        <w:t>sussiste</w:t>
      </w:r>
      <w:r>
        <w:rPr>
          <w:spacing w:val="-8"/>
        </w:rPr>
        <w:t xml:space="preserve"> </w:t>
      </w:r>
      <w:r>
        <w:t>alcuna</w:t>
      </w:r>
      <w:r>
        <w:rPr>
          <w:spacing w:val="-7"/>
        </w:rPr>
        <w:t xml:space="preserve"> </w:t>
      </w:r>
      <w:r>
        <w:t>causa</w:t>
      </w:r>
      <w:r>
        <w:rPr>
          <w:spacing w:val="-5"/>
        </w:rPr>
        <w:t xml:space="preserve"> </w:t>
      </w:r>
      <w:r>
        <w:t>di</w:t>
      </w:r>
      <w:r>
        <w:rPr>
          <w:spacing w:val="-1"/>
        </w:rPr>
        <w:t xml:space="preserve"> </w:t>
      </w:r>
      <w:r>
        <w:t>divieto,</w:t>
      </w:r>
      <w:r>
        <w:rPr>
          <w:spacing w:val="-9"/>
        </w:rPr>
        <w:t xml:space="preserve"> </w:t>
      </w:r>
      <w:r>
        <w:t>decadenza</w:t>
      </w:r>
      <w:r>
        <w:rPr>
          <w:spacing w:val="-4"/>
        </w:rPr>
        <w:t xml:space="preserve"> </w:t>
      </w:r>
      <w:r>
        <w:t>o</w:t>
      </w:r>
      <w:r>
        <w:rPr>
          <w:spacing w:val="-9"/>
        </w:rPr>
        <w:t xml:space="preserve"> </w:t>
      </w:r>
      <w:r>
        <w:t>sospensione</w:t>
      </w:r>
      <w:r>
        <w:rPr>
          <w:spacing w:val="-10"/>
        </w:rPr>
        <w:t xml:space="preserve"> </w:t>
      </w:r>
      <w:r>
        <w:t>di</w:t>
      </w:r>
      <w:r>
        <w:rPr>
          <w:spacing w:val="-1"/>
        </w:rPr>
        <w:t xml:space="preserve"> </w:t>
      </w:r>
      <w:r>
        <w:t>cui</w:t>
      </w:r>
      <w:r>
        <w:rPr>
          <w:spacing w:val="-1"/>
        </w:rPr>
        <w:t xml:space="preserve"> </w:t>
      </w:r>
      <w:r>
        <w:t>all’art.</w:t>
      </w:r>
      <w:r>
        <w:rPr>
          <w:spacing w:val="-8"/>
        </w:rPr>
        <w:t xml:space="preserve"> </w:t>
      </w:r>
      <w:r>
        <w:t>67</w:t>
      </w:r>
      <w:r>
        <w:rPr>
          <w:spacing w:val="-6"/>
        </w:rPr>
        <w:t xml:space="preserve"> </w:t>
      </w:r>
      <w:r>
        <w:t>del</w:t>
      </w:r>
      <w:r>
        <w:rPr>
          <w:spacing w:val="3"/>
        </w:rPr>
        <w:t xml:space="preserve"> </w:t>
      </w:r>
      <w:r>
        <w:t>d.lgs.</w:t>
      </w:r>
      <w:r>
        <w:rPr>
          <w:spacing w:val="-68"/>
        </w:rPr>
        <w:t xml:space="preserve"> </w:t>
      </w:r>
      <w:r>
        <w:t>6</w:t>
      </w:r>
      <w:r>
        <w:rPr>
          <w:spacing w:val="-2"/>
        </w:rPr>
        <w:t xml:space="preserve"> </w:t>
      </w:r>
      <w:r>
        <w:t>settembre</w:t>
      </w:r>
      <w:r>
        <w:rPr>
          <w:spacing w:val="-2"/>
        </w:rPr>
        <w:t xml:space="preserve"> </w:t>
      </w:r>
      <w:r>
        <w:t>2011,</w:t>
      </w:r>
      <w:r>
        <w:rPr>
          <w:spacing w:val="1"/>
        </w:rPr>
        <w:t xml:space="preserve"> </w:t>
      </w:r>
      <w:r>
        <w:t>n.</w:t>
      </w:r>
      <w:r>
        <w:rPr>
          <w:spacing w:val="-4"/>
        </w:rPr>
        <w:t xml:space="preserve"> </w:t>
      </w:r>
      <w:r>
        <w:t>159;</w:t>
      </w:r>
    </w:p>
    <w:p w14:paraId="4B61080D" w14:textId="435BDC80" w:rsidR="00DA7211" w:rsidRDefault="00604EE1">
      <w:pPr>
        <w:pStyle w:val="ListParagraph"/>
        <w:numPr>
          <w:ilvl w:val="0"/>
          <w:numId w:val="2"/>
        </w:numPr>
        <w:tabs>
          <w:tab w:val="left" w:pos="856"/>
        </w:tabs>
        <w:spacing w:before="203"/>
        <w:ind w:hanging="361"/>
        <w:rPr>
          <w:sz w:val="20"/>
        </w:rPr>
      </w:pPr>
      <w:r>
        <w:rPr>
          <w:sz w:val="20"/>
        </w:rPr>
        <w:t xml:space="preserve">Ai  </w:t>
      </w:r>
      <w:r>
        <w:rPr>
          <w:spacing w:val="34"/>
          <w:sz w:val="20"/>
        </w:rPr>
        <w:t xml:space="preserve"> </w:t>
      </w:r>
      <w:r>
        <w:rPr>
          <w:sz w:val="20"/>
        </w:rPr>
        <w:t xml:space="preserve">sensi  </w:t>
      </w:r>
      <w:r>
        <w:rPr>
          <w:spacing w:val="38"/>
          <w:sz w:val="20"/>
        </w:rPr>
        <w:t xml:space="preserve"> </w:t>
      </w:r>
      <w:r>
        <w:rPr>
          <w:sz w:val="20"/>
        </w:rPr>
        <w:t xml:space="preserve">dell’art.  </w:t>
      </w:r>
      <w:r>
        <w:rPr>
          <w:spacing w:val="32"/>
          <w:sz w:val="20"/>
        </w:rPr>
        <w:t xml:space="preserve"> </w:t>
      </w:r>
      <w:r w:rsidR="00A7581C">
        <w:rPr>
          <w:sz w:val="20"/>
        </w:rPr>
        <w:t>85, comma</w:t>
      </w:r>
      <w:r>
        <w:rPr>
          <w:sz w:val="20"/>
        </w:rPr>
        <w:t xml:space="preserve">  </w:t>
      </w:r>
      <w:r>
        <w:rPr>
          <w:spacing w:val="35"/>
          <w:sz w:val="20"/>
        </w:rPr>
        <w:t xml:space="preserve"> </w:t>
      </w:r>
      <w:r>
        <w:rPr>
          <w:sz w:val="20"/>
        </w:rPr>
        <w:t xml:space="preserve">3  </w:t>
      </w:r>
      <w:r>
        <w:rPr>
          <w:spacing w:val="33"/>
          <w:sz w:val="20"/>
        </w:rPr>
        <w:t xml:space="preserve"> </w:t>
      </w:r>
      <w:r>
        <w:rPr>
          <w:sz w:val="20"/>
        </w:rPr>
        <w:t xml:space="preserve">del  </w:t>
      </w:r>
      <w:r>
        <w:rPr>
          <w:spacing w:val="40"/>
          <w:sz w:val="20"/>
        </w:rPr>
        <w:t xml:space="preserve"> </w:t>
      </w:r>
      <w:r>
        <w:rPr>
          <w:sz w:val="20"/>
        </w:rPr>
        <w:t xml:space="preserve">D.  </w:t>
      </w:r>
      <w:r>
        <w:rPr>
          <w:spacing w:val="34"/>
          <w:sz w:val="20"/>
        </w:rPr>
        <w:t xml:space="preserve"> </w:t>
      </w:r>
      <w:r>
        <w:rPr>
          <w:sz w:val="20"/>
        </w:rPr>
        <w:t xml:space="preserve">Lgs.  </w:t>
      </w:r>
      <w:r>
        <w:rPr>
          <w:spacing w:val="34"/>
          <w:sz w:val="20"/>
        </w:rPr>
        <w:t xml:space="preserve"> </w:t>
      </w:r>
      <w:r>
        <w:rPr>
          <w:sz w:val="20"/>
        </w:rPr>
        <w:t>159/</w:t>
      </w:r>
      <w:r w:rsidR="00A7581C">
        <w:rPr>
          <w:sz w:val="20"/>
        </w:rPr>
        <w:t>2011, dichiara</w:t>
      </w:r>
      <w:r>
        <w:rPr>
          <w:sz w:val="20"/>
        </w:rPr>
        <w:t xml:space="preserve">  </w:t>
      </w:r>
      <w:r>
        <w:rPr>
          <w:spacing w:val="33"/>
          <w:sz w:val="20"/>
        </w:rPr>
        <w:t xml:space="preserve"> </w:t>
      </w:r>
      <w:r>
        <w:rPr>
          <w:sz w:val="20"/>
        </w:rPr>
        <w:t>inoltre</w:t>
      </w:r>
      <w:r>
        <w:rPr>
          <w:position w:val="7"/>
          <w:sz w:val="13"/>
        </w:rPr>
        <w:t>4</w:t>
      </w:r>
      <w:r>
        <w:rPr>
          <w:sz w:val="20"/>
        </w:rPr>
        <w:t>:</w:t>
      </w:r>
    </w:p>
    <w:p w14:paraId="4B61080E" w14:textId="77777777" w:rsidR="00DA7211" w:rsidRDefault="00604EE1">
      <w:pPr>
        <w:pStyle w:val="BodyText"/>
        <w:spacing w:before="119"/>
        <w:ind w:left="855"/>
        <w:jc w:val="both"/>
      </w:pPr>
      <w:r>
        <w:rPr>
          <w:b/>
        </w:rPr>
        <w:t>[]</w:t>
      </w:r>
      <w:r>
        <w:rPr>
          <w:b/>
          <w:spacing w:val="-6"/>
        </w:rPr>
        <w:t xml:space="preserve"> </w:t>
      </w:r>
      <w:r>
        <w:t>di</w:t>
      </w:r>
      <w:r>
        <w:rPr>
          <w:spacing w:val="-2"/>
        </w:rPr>
        <w:t xml:space="preserve"> </w:t>
      </w:r>
      <w:r>
        <w:t>avere</w:t>
      </w:r>
      <w:r>
        <w:rPr>
          <w:spacing w:val="-4"/>
        </w:rPr>
        <w:t xml:space="preserve"> </w:t>
      </w:r>
      <w:r>
        <w:t>i</w:t>
      </w:r>
      <w:r>
        <w:rPr>
          <w:spacing w:val="-2"/>
        </w:rPr>
        <w:t xml:space="preserve"> </w:t>
      </w:r>
      <w:r>
        <w:t>seguenti</w:t>
      </w:r>
      <w:r>
        <w:rPr>
          <w:spacing w:val="-1"/>
        </w:rPr>
        <w:t xml:space="preserve"> </w:t>
      </w:r>
      <w:r>
        <w:t>familiari</w:t>
      </w:r>
      <w:r>
        <w:rPr>
          <w:spacing w:val="-2"/>
        </w:rPr>
        <w:t xml:space="preserve"> </w:t>
      </w:r>
      <w:r>
        <w:t>conviventi</w:t>
      </w:r>
      <w:r>
        <w:rPr>
          <w:spacing w:val="-2"/>
        </w:rPr>
        <w:t xml:space="preserve"> </w:t>
      </w:r>
      <w:r>
        <w:t>di</w:t>
      </w:r>
      <w:r>
        <w:rPr>
          <w:spacing w:val="-2"/>
        </w:rPr>
        <w:t xml:space="preserve"> </w:t>
      </w:r>
      <w:r>
        <w:t>maggiore</w:t>
      </w:r>
      <w:r>
        <w:rPr>
          <w:spacing w:val="-5"/>
        </w:rPr>
        <w:t xml:space="preserve"> </w:t>
      </w:r>
      <w:r>
        <w:t>età:</w:t>
      </w:r>
    </w:p>
    <w:p w14:paraId="4B61080F" w14:textId="77777777" w:rsidR="00DA7211" w:rsidRDefault="00DA7211">
      <w:pPr>
        <w:pStyle w:val="BodyText"/>
        <w:spacing w:before="9"/>
        <w:rPr>
          <w:sz w:val="26"/>
        </w:rPr>
      </w:pPr>
    </w:p>
    <w:p w14:paraId="4B610810" w14:textId="77777777" w:rsidR="00DA7211" w:rsidRDefault="00604EE1">
      <w:pPr>
        <w:pStyle w:val="ListParagraph"/>
        <w:numPr>
          <w:ilvl w:val="0"/>
          <w:numId w:val="2"/>
        </w:numPr>
        <w:tabs>
          <w:tab w:val="left" w:pos="855"/>
          <w:tab w:val="left" w:pos="856"/>
          <w:tab w:val="left" w:pos="3447"/>
          <w:tab w:val="left" w:pos="7139"/>
          <w:tab w:val="left" w:pos="8178"/>
          <w:tab w:val="left" w:pos="9755"/>
        </w:tabs>
        <w:ind w:hanging="361"/>
        <w:jc w:val="left"/>
        <w:rPr>
          <w:sz w:val="16"/>
        </w:rPr>
      </w:pPr>
      <w:r>
        <w:rPr>
          <w:w w:val="99"/>
          <w:sz w:val="16"/>
          <w:u w:val="single"/>
        </w:rPr>
        <w:t xml:space="preserve"> </w:t>
      </w:r>
      <w:r>
        <w:rPr>
          <w:sz w:val="16"/>
          <w:u w:val="single"/>
        </w:rPr>
        <w:tab/>
      </w:r>
      <w:r>
        <w:rPr>
          <w:sz w:val="16"/>
        </w:rPr>
        <w:t>(cognome</w:t>
      </w:r>
      <w:r>
        <w:rPr>
          <w:spacing w:val="-3"/>
          <w:sz w:val="16"/>
        </w:rPr>
        <w:t xml:space="preserve"> </w:t>
      </w:r>
      <w:r>
        <w:rPr>
          <w:sz w:val="16"/>
        </w:rPr>
        <w:t>e nome),</w:t>
      </w:r>
      <w:r>
        <w:rPr>
          <w:spacing w:val="-6"/>
          <w:sz w:val="16"/>
        </w:rPr>
        <w:t xml:space="preserve"> </w:t>
      </w:r>
      <w:r>
        <w:rPr>
          <w:sz w:val="16"/>
        </w:rPr>
        <w:t>nato</w:t>
      </w:r>
      <w:r>
        <w:rPr>
          <w:spacing w:val="-4"/>
          <w:sz w:val="16"/>
        </w:rPr>
        <w:t xml:space="preserve"> </w:t>
      </w:r>
      <w:r>
        <w:rPr>
          <w:sz w:val="16"/>
        </w:rPr>
        <w:t>a</w:t>
      </w:r>
      <w:r>
        <w:rPr>
          <w:sz w:val="16"/>
          <w:u w:val="single"/>
        </w:rPr>
        <w:tab/>
      </w:r>
      <w:r>
        <w:rPr>
          <w:sz w:val="16"/>
        </w:rPr>
        <w:t>prov.</w:t>
      </w:r>
      <w:r>
        <w:rPr>
          <w:sz w:val="16"/>
          <w:u w:val="single"/>
        </w:rPr>
        <w:tab/>
      </w:r>
      <w:r>
        <w:rPr>
          <w:sz w:val="16"/>
        </w:rPr>
        <w:t xml:space="preserve">il </w:t>
      </w:r>
      <w:r>
        <w:rPr>
          <w:sz w:val="16"/>
          <w:u w:val="single"/>
        </w:rPr>
        <w:t xml:space="preserve"> </w:t>
      </w:r>
      <w:r>
        <w:rPr>
          <w:sz w:val="16"/>
          <w:u w:val="single"/>
        </w:rPr>
        <w:tab/>
      </w:r>
    </w:p>
    <w:p w14:paraId="4B610811" w14:textId="77777777" w:rsidR="00DA7211" w:rsidRDefault="00604EE1">
      <w:pPr>
        <w:pStyle w:val="ListParagraph"/>
        <w:numPr>
          <w:ilvl w:val="0"/>
          <w:numId w:val="2"/>
        </w:numPr>
        <w:tabs>
          <w:tab w:val="left" w:pos="855"/>
          <w:tab w:val="left" w:pos="856"/>
          <w:tab w:val="left" w:pos="3447"/>
          <w:tab w:val="left" w:pos="7141"/>
          <w:tab w:val="left" w:pos="8180"/>
          <w:tab w:val="left" w:pos="9757"/>
        </w:tabs>
        <w:spacing w:before="98"/>
        <w:ind w:hanging="361"/>
        <w:jc w:val="left"/>
        <w:rPr>
          <w:sz w:val="16"/>
        </w:rPr>
      </w:pPr>
      <w:r>
        <w:rPr>
          <w:w w:val="99"/>
          <w:sz w:val="16"/>
          <w:u w:val="single"/>
        </w:rPr>
        <w:t xml:space="preserve"> </w:t>
      </w:r>
      <w:r>
        <w:rPr>
          <w:sz w:val="16"/>
          <w:u w:val="single"/>
        </w:rPr>
        <w:tab/>
      </w:r>
      <w:r>
        <w:rPr>
          <w:sz w:val="16"/>
        </w:rPr>
        <w:t>(cognome</w:t>
      </w:r>
      <w:r>
        <w:rPr>
          <w:spacing w:val="-3"/>
          <w:sz w:val="16"/>
        </w:rPr>
        <w:t xml:space="preserve"> </w:t>
      </w:r>
      <w:r>
        <w:rPr>
          <w:sz w:val="16"/>
        </w:rPr>
        <w:t>e nome),</w:t>
      </w:r>
      <w:r>
        <w:rPr>
          <w:spacing w:val="-6"/>
          <w:sz w:val="16"/>
        </w:rPr>
        <w:t xml:space="preserve"> </w:t>
      </w:r>
      <w:r>
        <w:rPr>
          <w:sz w:val="16"/>
        </w:rPr>
        <w:t>nato</w:t>
      </w:r>
      <w:r>
        <w:rPr>
          <w:spacing w:val="-4"/>
          <w:sz w:val="16"/>
        </w:rPr>
        <w:t xml:space="preserve"> </w:t>
      </w:r>
      <w:r>
        <w:rPr>
          <w:sz w:val="16"/>
        </w:rPr>
        <w:t>a</w:t>
      </w:r>
      <w:r>
        <w:rPr>
          <w:sz w:val="16"/>
          <w:u w:val="single"/>
        </w:rPr>
        <w:tab/>
      </w:r>
      <w:r>
        <w:rPr>
          <w:sz w:val="16"/>
        </w:rPr>
        <w:t>prov.</w:t>
      </w:r>
      <w:r>
        <w:rPr>
          <w:sz w:val="16"/>
          <w:u w:val="single"/>
        </w:rPr>
        <w:tab/>
      </w:r>
      <w:r>
        <w:rPr>
          <w:sz w:val="16"/>
        </w:rPr>
        <w:t xml:space="preserve">il </w:t>
      </w:r>
      <w:r>
        <w:rPr>
          <w:sz w:val="16"/>
          <w:u w:val="single"/>
        </w:rPr>
        <w:t xml:space="preserve"> </w:t>
      </w:r>
      <w:r>
        <w:rPr>
          <w:sz w:val="16"/>
          <w:u w:val="single"/>
        </w:rPr>
        <w:tab/>
      </w:r>
    </w:p>
    <w:p w14:paraId="4B610812" w14:textId="77777777" w:rsidR="00DA7211" w:rsidRDefault="00604EE1">
      <w:pPr>
        <w:pStyle w:val="ListParagraph"/>
        <w:numPr>
          <w:ilvl w:val="0"/>
          <w:numId w:val="2"/>
        </w:numPr>
        <w:tabs>
          <w:tab w:val="left" w:pos="855"/>
          <w:tab w:val="left" w:pos="856"/>
          <w:tab w:val="left" w:pos="3447"/>
          <w:tab w:val="left" w:pos="7139"/>
          <w:tab w:val="left" w:pos="8175"/>
          <w:tab w:val="left" w:pos="9755"/>
        </w:tabs>
        <w:spacing w:before="99"/>
        <w:ind w:hanging="361"/>
        <w:jc w:val="left"/>
        <w:rPr>
          <w:sz w:val="16"/>
        </w:rPr>
      </w:pPr>
      <w:r>
        <w:rPr>
          <w:w w:val="99"/>
          <w:sz w:val="16"/>
          <w:u w:val="single"/>
        </w:rPr>
        <w:t xml:space="preserve"> </w:t>
      </w:r>
      <w:r>
        <w:rPr>
          <w:sz w:val="16"/>
          <w:u w:val="single"/>
        </w:rPr>
        <w:tab/>
      </w:r>
      <w:r>
        <w:rPr>
          <w:sz w:val="16"/>
        </w:rPr>
        <w:t>(cognome</w:t>
      </w:r>
      <w:r>
        <w:rPr>
          <w:spacing w:val="-3"/>
          <w:sz w:val="16"/>
        </w:rPr>
        <w:t xml:space="preserve"> </w:t>
      </w:r>
      <w:r>
        <w:rPr>
          <w:sz w:val="16"/>
        </w:rPr>
        <w:t>e nome),</w:t>
      </w:r>
      <w:r>
        <w:rPr>
          <w:spacing w:val="-6"/>
          <w:sz w:val="16"/>
        </w:rPr>
        <w:t xml:space="preserve"> </w:t>
      </w:r>
      <w:r>
        <w:rPr>
          <w:sz w:val="16"/>
        </w:rPr>
        <w:t>nato</w:t>
      </w:r>
      <w:r>
        <w:rPr>
          <w:spacing w:val="-4"/>
          <w:sz w:val="16"/>
        </w:rPr>
        <w:t xml:space="preserve"> </w:t>
      </w:r>
      <w:r>
        <w:rPr>
          <w:sz w:val="16"/>
        </w:rPr>
        <w:t>a</w:t>
      </w:r>
      <w:r>
        <w:rPr>
          <w:sz w:val="16"/>
          <w:u w:val="single"/>
        </w:rPr>
        <w:tab/>
      </w:r>
      <w:r>
        <w:rPr>
          <w:sz w:val="16"/>
        </w:rPr>
        <w:t>prov.</w:t>
      </w:r>
      <w:r>
        <w:rPr>
          <w:sz w:val="16"/>
          <w:u w:val="single"/>
        </w:rPr>
        <w:tab/>
      </w:r>
      <w:r>
        <w:rPr>
          <w:sz w:val="16"/>
        </w:rPr>
        <w:t xml:space="preserve">il </w:t>
      </w:r>
      <w:r>
        <w:rPr>
          <w:sz w:val="16"/>
          <w:u w:val="single"/>
        </w:rPr>
        <w:t xml:space="preserve"> </w:t>
      </w:r>
      <w:r>
        <w:rPr>
          <w:sz w:val="16"/>
          <w:u w:val="single"/>
        </w:rPr>
        <w:tab/>
      </w:r>
    </w:p>
    <w:p w14:paraId="4B610813" w14:textId="77777777" w:rsidR="00DA7211" w:rsidRDefault="00604EE1">
      <w:pPr>
        <w:pStyle w:val="ListParagraph"/>
        <w:numPr>
          <w:ilvl w:val="0"/>
          <w:numId w:val="2"/>
        </w:numPr>
        <w:tabs>
          <w:tab w:val="left" w:pos="855"/>
          <w:tab w:val="left" w:pos="856"/>
          <w:tab w:val="left" w:pos="3447"/>
          <w:tab w:val="left" w:pos="7139"/>
          <w:tab w:val="left" w:pos="8178"/>
          <w:tab w:val="left" w:pos="9755"/>
        </w:tabs>
        <w:spacing w:before="96"/>
        <w:ind w:hanging="361"/>
        <w:jc w:val="left"/>
        <w:rPr>
          <w:sz w:val="16"/>
        </w:rPr>
      </w:pPr>
      <w:r>
        <w:rPr>
          <w:w w:val="99"/>
          <w:sz w:val="16"/>
          <w:u w:val="single"/>
        </w:rPr>
        <w:t xml:space="preserve"> </w:t>
      </w:r>
      <w:r>
        <w:rPr>
          <w:sz w:val="16"/>
          <w:u w:val="single"/>
        </w:rPr>
        <w:tab/>
      </w:r>
      <w:r>
        <w:rPr>
          <w:sz w:val="16"/>
        </w:rPr>
        <w:t>(cognome</w:t>
      </w:r>
      <w:r>
        <w:rPr>
          <w:spacing w:val="-3"/>
          <w:sz w:val="16"/>
        </w:rPr>
        <w:t xml:space="preserve"> </w:t>
      </w:r>
      <w:r>
        <w:rPr>
          <w:sz w:val="16"/>
        </w:rPr>
        <w:t>e nome),</w:t>
      </w:r>
      <w:r>
        <w:rPr>
          <w:spacing w:val="-6"/>
          <w:sz w:val="16"/>
        </w:rPr>
        <w:t xml:space="preserve"> </w:t>
      </w:r>
      <w:r>
        <w:rPr>
          <w:sz w:val="16"/>
        </w:rPr>
        <w:t>nato</w:t>
      </w:r>
      <w:r>
        <w:rPr>
          <w:spacing w:val="-4"/>
          <w:sz w:val="16"/>
        </w:rPr>
        <w:t xml:space="preserve"> </w:t>
      </w:r>
      <w:r>
        <w:rPr>
          <w:sz w:val="16"/>
        </w:rPr>
        <w:t>a</w:t>
      </w:r>
      <w:r>
        <w:rPr>
          <w:sz w:val="16"/>
          <w:u w:val="single"/>
        </w:rPr>
        <w:tab/>
      </w:r>
      <w:r>
        <w:rPr>
          <w:sz w:val="16"/>
        </w:rPr>
        <w:t>prov.</w:t>
      </w:r>
      <w:r>
        <w:rPr>
          <w:sz w:val="16"/>
          <w:u w:val="single"/>
        </w:rPr>
        <w:tab/>
      </w:r>
      <w:r>
        <w:rPr>
          <w:sz w:val="16"/>
        </w:rPr>
        <w:t xml:space="preserve">il </w:t>
      </w:r>
      <w:r>
        <w:rPr>
          <w:sz w:val="16"/>
          <w:u w:val="single"/>
        </w:rPr>
        <w:t xml:space="preserve"> </w:t>
      </w:r>
      <w:r>
        <w:rPr>
          <w:sz w:val="16"/>
          <w:u w:val="single"/>
        </w:rPr>
        <w:tab/>
      </w:r>
    </w:p>
    <w:p w14:paraId="4B610814" w14:textId="77777777" w:rsidR="00DA7211" w:rsidRDefault="00604EE1">
      <w:pPr>
        <w:pStyle w:val="ListParagraph"/>
        <w:numPr>
          <w:ilvl w:val="0"/>
          <w:numId w:val="2"/>
        </w:numPr>
        <w:tabs>
          <w:tab w:val="left" w:pos="855"/>
          <w:tab w:val="left" w:pos="856"/>
          <w:tab w:val="left" w:pos="3447"/>
          <w:tab w:val="left" w:pos="7139"/>
          <w:tab w:val="left" w:pos="8178"/>
          <w:tab w:val="left" w:pos="9755"/>
        </w:tabs>
        <w:spacing w:before="96"/>
        <w:ind w:hanging="361"/>
        <w:jc w:val="left"/>
        <w:rPr>
          <w:sz w:val="16"/>
        </w:rPr>
      </w:pPr>
      <w:r>
        <w:rPr>
          <w:w w:val="99"/>
          <w:sz w:val="16"/>
          <w:u w:val="single"/>
        </w:rPr>
        <w:t xml:space="preserve"> </w:t>
      </w:r>
      <w:r>
        <w:rPr>
          <w:sz w:val="16"/>
          <w:u w:val="single"/>
        </w:rPr>
        <w:tab/>
      </w:r>
      <w:r>
        <w:rPr>
          <w:sz w:val="16"/>
        </w:rPr>
        <w:t>(cognome</w:t>
      </w:r>
      <w:r>
        <w:rPr>
          <w:spacing w:val="-3"/>
          <w:sz w:val="16"/>
        </w:rPr>
        <w:t xml:space="preserve"> </w:t>
      </w:r>
      <w:r>
        <w:rPr>
          <w:sz w:val="16"/>
        </w:rPr>
        <w:t>e nome),</w:t>
      </w:r>
      <w:r>
        <w:rPr>
          <w:spacing w:val="-6"/>
          <w:sz w:val="16"/>
        </w:rPr>
        <w:t xml:space="preserve"> </w:t>
      </w:r>
      <w:r>
        <w:rPr>
          <w:sz w:val="16"/>
        </w:rPr>
        <w:t>nato</w:t>
      </w:r>
      <w:r>
        <w:rPr>
          <w:spacing w:val="-4"/>
          <w:sz w:val="16"/>
        </w:rPr>
        <w:t xml:space="preserve"> </w:t>
      </w:r>
      <w:r>
        <w:rPr>
          <w:sz w:val="16"/>
        </w:rPr>
        <w:t>a</w:t>
      </w:r>
      <w:r>
        <w:rPr>
          <w:sz w:val="16"/>
          <w:u w:val="single"/>
        </w:rPr>
        <w:tab/>
      </w:r>
      <w:r>
        <w:rPr>
          <w:sz w:val="16"/>
        </w:rPr>
        <w:t>prov.</w:t>
      </w:r>
      <w:r>
        <w:rPr>
          <w:sz w:val="16"/>
          <w:u w:val="single"/>
        </w:rPr>
        <w:tab/>
      </w:r>
      <w:r>
        <w:rPr>
          <w:sz w:val="16"/>
        </w:rPr>
        <w:t xml:space="preserve">il </w:t>
      </w:r>
      <w:r>
        <w:rPr>
          <w:sz w:val="16"/>
          <w:u w:val="single"/>
        </w:rPr>
        <w:t xml:space="preserve"> </w:t>
      </w:r>
      <w:r>
        <w:rPr>
          <w:sz w:val="16"/>
          <w:u w:val="single"/>
        </w:rPr>
        <w:tab/>
      </w:r>
    </w:p>
    <w:p w14:paraId="4B610815" w14:textId="77777777" w:rsidR="00DA7211" w:rsidRDefault="00604EE1">
      <w:pPr>
        <w:pStyle w:val="ListParagraph"/>
        <w:numPr>
          <w:ilvl w:val="0"/>
          <w:numId w:val="2"/>
        </w:numPr>
        <w:tabs>
          <w:tab w:val="left" w:pos="855"/>
          <w:tab w:val="left" w:pos="856"/>
          <w:tab w:val="left" w:pos="3447"/>
          <w:tab w:val="left" w:pos="7139"/>
          <w:tab w:val="left" w:pos="8178"/>
          <w:tab w:val="left" w:pos="9755"/>
        </w:tabs>
        <w:spacing w:before="98"/>
        <w:ind w:hanging="361"/>
        <w:jc w:val="left"/>
        <w:rPr>
          <w:sz w:val="16"/>
        </w:rPr>
      </w:pPr>
      <w:r>
        <w:rPr>
          <w:w w:val="99"/>
          <w:sz w:val="16"/>
          <w:u w:val="single"/>
        </w:rPr>
        <w:t xml:space="preserve"> </w:t>
      </w:r>
      <w:r>
        <w:rPr>
          <w:sz w:val="16"/>
          <w:u w:val="single"/>
        </w:rPr>
        <w:tab/>
      </w:r>
      <w:r>
        <w:rPr>
          <w:sz w:val="16"/>
        </w:rPr>
        <w:t>(cognome</w:t>
      </w:r>
      <w:r>
        <w:rPr>
          <w:spacing w:val="-3"/>
          <w:sz w:val="16"/>
        </w:rPr>
        <w:t xml:space="preserve"> </w:t>
      </w:r>
      <w:r>
        <w:rPr>
          <w:sz w:val="16"/>
        </w:rPr>
        <w:t>e nome),</w:t>
      </w:r>
      <w:r>
        <w:rPr>
          <w:spacing w:val="-6"/>
          <w:sz w:val="16"/>
        </w:rPr>
        <w:t xml:space="preserve"> </w:t>
      </w:r>
      <w:r>
        <w:rPr>
          <w:sz w:val="16"/>
        </w:rPr>
        <w:t>nato</w:t>
      </w:r>
      <w:r>
        <w:rPr>
          <w:spacing w:val="-4"/>
          <w:sz w:val="16"/>
        </w:rPr>
        <w:t xml:space="preserve"> </w:t>
      </w:r>
      <w:r>
        <w:rPr>
          <w:sz w:val="16"/>
        </w:rPr>
        <w:t>a</w:t>
      </w:r>
      <w:r>
        <w:rPr>
          <w:sz w:val="16"/>
          <w:u w:val="single"/>
        </w:rPr>
        <w:tab/>
      </w:r>
      <w:r>
        <w:rPr>
          <w:sz w:val="16"/>
        </w:rPr>
        <w:t>prov.</w:t>
      </w:r>
      <w:r>
        <w:rPr>
          <w:sz w:val="16"/>
          <w:u w:val="single"/>
        </w:rPr>
        <w:tab/>
      </w:r>
      <w:r>
        <w:rPr>
          <w:sz w:val="16"/>
        </w:rPr>
        <w:t xml:space="preserve">il </w:t>
      </w:r>
      <w:r>
        <w:rPr>
          <w:sz w:val="16"/>
          <w:u w:val="single"/>
        </w:rPr>
        <w:t xml:space="preserve"> </w:t>
      </w:r>
      <w:r>
        <w:rPr>
          <w:sz w:val="16"/>
          <w:u w:val="single"/>
        </w:rPr>
        <w:tab/>
      </w:r>
    </w:p>
    <w:p w14:paraId="4B610816" w14:textId="77777777" w:rsidR="00DA7211" w:rsidRDefault="00DA7211">
      <w:pPr>
        <w:pStyle w:val="BodyText"/>
        <w:spacing w:before="7"/>
        <w:rPr>
          <w:sz w:val="29"/>
        </w:rPr>
      </w:pPr>
    </w:p>
    <w:p w14:paraId="4B610817" w14:textId="77777777" w:rsidR="00DA7211" w:rsidRDefault="00604EE1">
      <w:pPr>
        <w:pStyle w:val="Heading2"/>
        <w:spacing w:before="99"/>
      </w:pPr>
      <w:bookmarkStart w:id="6" w:name="oppure"/>
      <w:bookmarkEnd w:id="6"/>
      <w:r>
        <w:t>oppure</w:t>
      </w:r>
    </w:p>
    <w:p w14:paraId="4B610818" w14:textId="77777777" w:rsidR="00DA7211" w:rsidRDefault="00DA7211">
      <w:pPr>
        <w:pStyle w:val="BodyText"/>
        <w:rPr>
          <w:b/>
          <w:i/>
          <w:sz w:val="24"/>
        </w:rPr>
      </w:pPr>
    </w:p>
    <w:p w14:paraId="4B610819" w14:textId="77777777" w:rsidR="00DA7211" w:rsidRDefault="00604EE1">
      <w:pPr>
        <w:pStyle w:val="ListParagraph"/>
        <w:numPr>
          <w:ilvl w:val="0"/>
          <w:numId w:val="2"/>
        </w:numPr>
        <w:tabs>
          <w:tab w:val="left" w:pos="856"/>
        </w:tabs>
        <w:spacing w:before="176"/>
        <w:ind w:hanging="361"/>
        <w:rPr>
          <w:sz w:val="20"/>
        </w:rPr>
      </w:pPr>
      <w:r>
        <w:rPr>
          <w:b/>
          <w:sz w:val="20"/>
        </w:rPr>
        <w:t>[]</w:t>
      </w:r>
      <w:r>
        <w:rPr>
          <w:b/>
          <w:spacing w:val="-5"/>
          <w:sz w:val="20"/>
        </w:rPr>
        <w:t xml:space="preserve"> </w:t>
      </w:r>
      <w:r>
        <w:rPr>
          <w:sz w:val="20"/>
        </w:rPr>
        <w:t>di</w:t>
      </w:r>
      <w:r>
        <w:rPr>
          <w:spacing w:val="-1"/>
          <w:sz w:val="20"/>
        </w:rPr>
        <w:t xml:space="preserve"> </w:t>
      </w:r>
      <w:r>
        <w:rPr>
          <w:sz w:val="20"/>
        </w:rPr>
        <w:t>non</w:t>
      </w:r>
      <w:r>
        <w:rPr>
          <w:spacing w:val="-2"/>
          <w:sz w:val="20"/>
        </w:rPr>
        <w:t xml:space="preserve"> </w:t>
      </w:r>
      <w:r>
        <w:rPr>
          <w:sz w:val="20"/>
        </w:rPr>
        <w:t>avere</w:t>
      </w:r>
      <w:r>
        <w:rPr>
          <w:spacing w:val="-5"/>
          <w:sz w:val="20"/>
        </w:rPr>
        <w:t xml:space="preserve"> </w:t>
      </w:r>
      <w:r>
        <w:rPr>
          <w:sz w:val="20"/>
        </w:rPr>
        <w:t>familiari</w:t>
      </w:r>
      <w:r>
        <w:rPr>
          <w:spacing w:val="-3"/>
          <w:sz w:val="20"/>
        </w:rPr>
        <w:t xml:space="preserve"> </w:t>
      </w:r>
      <w:r>
        <w:rPr>
          <w:sz w:val="20"/>
        </w:rPr>
        <w:t>conviventi</w:t>
      </w:r>
      <w:r>
        <w:rPr>
          <w:spacing w:val="-1"/>
          <w:sz w:val="20"/>
        </w:rPr>
        <w:t xml:space="preserve"> </w:t>
      </w:r>
      <w:r>
        <w:rPr>
          <w:sz w:val="20"/>
        </w:rPr>
        <w:t>di</w:t>
      </w:r>
      <w:r>
        <w:rPr>
          <w:spacing w:val="-1"/>
          <w:sz w:val="20"/>
        </w:rPr>
        <w:t xml:space="preserve"> </w:t>
      </w:r>
      <w:r>
        <w:rPr>
          <w:sz w:val="20"/>
        </w:rPr>
        <w:t>maggiore</w:t>
      </w:r>
      <w:r>
        <w:rPr>
          <w:spacing w:val="-13"/>
          <w:sz w:val="20"/>
        </w:rPr>
        <w:t xml:space="preserve"> </w:t>
      </w:r>
      <w:r>
        <w:rPr>
          <w:sz w:val="20"/>
        </w:rPr>
        <w:t>età.</w:t>
      </w:r>
    </w:p>
    <w:p w14:paraId="4B61081A" w14:textId="77777777" w:rsidR="00DA7211" w:rsidRDefault="00DA7211">
      <w:pPr>
        <w:pStyle w:val="BodyText"/>
        <w:rPr>
          <w:sz w:val="24"/>
        </w:rPr>
      </w:pPr>
    </w:p>
    <w:p w14:paraId="4B61083B" w14:textId="77777777" w:rsidR="00DA7211" w:rsidRDefault="00604EE1">
      <w:pPr>
        <w:pStyle w:val="ListParagraph"/>
        <w:numPr>
          <w:ilvl w:val="0"/>
          <w:numId w:val="4"/>
        </w:numPr>
        <w:tabs>
          <w:tab w:val="left" w:pos="496"/>
        </w:tabs>
        <w:spacing w:line="360" w:lineRule="auto"/>
        <w:ind w:left="495" w:right="128" w:hanging="286"/>
        <w:rPr>
          <w:sz w:val="20"/>
        </w:rPr>
      </w:pPr>
      <w:r>
        <w:rPr>
          <w:sz w:val="20"/>
        </w:rPr>
        <w:t>di aver preso esatta cognizione della natura dell'appalto e di tutte le circostanze generali e</w:t>
      </w:r>
      <w:r>
        <w:rPr>
          <w:spacing w:val="1"/>
          <w:sz w:val="20"/>
        </w:rPr>
        <w:t xml:space="preserve"> </w:t>
      </w:r>
      <w:r>
        <w:rPr>
          <w:sz w:val="20"/>
        </w:rPr>
        <w:t>particolari che possono influire sulla sua esecuzione. Conseguentemente, nessuna obiezione</w:t>
      </w:r>
      <w:r>
        <w:rPr>
          <w:spacing w:val="1"/>
          <w:sz w:val="20"/>
        </w:rPr>
        <w:t xml:space="preserve"> </w:t>
      </w:r>
      <w:r>
        <w:rPr>
          <w:sz w:val="20"/>
        </w:rPr>
        <w:t>l’appaltatore stesso potrà sollevare per qualsiasi difficoltà che dovesse insorgere nel corso</w:t>
      </w:r>
      <w:r>
        <w:rPr>
          <w:spacing w:val="1"/>
          <w:sz w:val="20"/>
        </w:rPr>
        <w:t xml:space="preserve"> </w:t>
      </w:r>
      <w:r>
        <w:rPr>
          <w:sz w:val="20"/>
        </w:rPr>
        <w:t>dell’espletamento</w:t>
      </w:r>
      <w:r>
        <w:rPr>
          <w:spacing w:val="1"/>
          <w:sz w:val="20"/>
        </w:rPr>
        <w:t xml:space="preserve"> </w:t>
      </w:r>
      <w:r>
        <w:rPr>
          <w:sz w:val="20"/>
        </w:rPr>
        <w:t>del</w:t>
      </w:r>
      <w:r>
        <w:rPr>
          <w:spacing w:val="1"/>
          <w:sz w:val="20"/>
        </w:rPr>
        <w:t xml:space="preserve"> </w:t>
      </w:r>
      <w:r>
        <w:rPr>
          <w:sz w:val="20"/>
        </w:rPr>
        <w:t>servizio</w:t>
      </w:r>
      <w:r>
        <w:rPr>
          <w:spacing w:val="1"/>
          <w:sz w:val="20"/>
        </w:rPr>
        <w:t xml:space="preserve"> </w:t>
      </w:r>
      <w:r>
        <w:rPr>
          <w:sz w:val="20"/>
        </w:rPr>
        <w:t>in</w:t>
      </w:r>
      <w:r>
        <w:rPr>
          <w:spacing w:val="1"/>
          <w:sz w:val="20"/>
        </w:rPr>
        <w:t xml:space="preserve"> </w:t>
      </w:r>
      <w:r>
        <w:rPr>
          <w:sz w:val="20"/>
        </w:rPr>
        <w:t>relazione</w:t>
      </w:r>
      <w:r>
        <w:rPr>
          <w:spacing w:val="1"/>
          <w:sz w:val="20"/>
        </w:rPr>
        <w:t xml:space="preserve"> </w:t>
      </w:r>
      <w:r>
        <w:rPr>
          <w:sz w:val="20"/>
        </w:rPr>
        <w:t>ad</w:t>
      </w:r>
      <w:r>
        <w:rPr>
          <w:spacing w:val="1"/>
          <w:sz w:val="20"/>
        </w:rPr>
        <w:t xml:space="preserve"> </w:t>
      </w:r>
      <w:r>
        <w:rPr>
          <w:sz w:val="20"/>
        </w:rPr>
        <w:t>una</w:t>
      </w:r>
      <w:r>
        <w:rPr>
          <w:spacing w:val="1"/>
          <w:sz w:val="20"/>
        </w:rPr>
        <w:t xml:space="preserve"> </w:t>
      </w:r>
      <w:r>
        <w:rPr>
          <w:sz w:val="20"/>
        </w:rPr>
        <w:t>pretesa</w:t>
      </w:r>
      <w:r>
        <w:rPr>
          <w:spacing w:val="1"/>
          <w:sz w:val="20"/>
        </w:rPr>
        <w:t xml:space="preserve"> </w:t>
      </w:r>
      <w:r>
        <w:rPr>
          <w:sz w:val="20"/>
        </w:rPr>
        <w:t>ed</w:t>
      </w:r>
      <w:r>
        <w:rPr>
          <w:spacing w:val="1"/>
          <w:sz w:val="20"/>
        </w:rPr>
        <w:t xml:space="preserve"> </w:t>
      </w:r>
      <w:r>
        <w:rPr>
          <w:sz w:val="20"/>
        </w:rPr>
        <w:t>eventuale</w:t>
      </w:r>
      <w:r>
        <w:rPr>
          <w:spacing w:val="1"/>
          <w:sz w:val="20"/>
        </w:rPr>
        <w:t xml:space="preserve"> </w:t>
      </w:r>
      <w:r>
        <w:rPr>
          <w:sz w:val="20"/>
        </w:rPr>
        <w:t>imperfetta</w:t>
      </w:r>
      <w:r>
        <w:rPr>
          <w:spacing w:val="1"/>
          <w:sz w:val="20"/>
        </w:rPr>
        <w:t xml:space="preserve"> </w:t>
      </w:r>
      <w:r>
        <w:rPr>
          <w:sz w:val="20"/>
        </w:rPr>
        <w:t>acquisizione</w:t>
      </w:r>
      <w:r>
        <w:rPr>
          <w:spacing w:val="-3"/>
          <w:sz w:val="20"/>
        </w:rPr>
        <w:t xml:space="preserve"> </w:t>
      </w:r>
      <w:r>
        <w:rPr>
          <w:sz w:val="20"/>
        </w:rPr>
        <w:t>di</w:t>
      </w:r>
      <w:r>
        <w:rPr>
          <w:spacing w:val="2"/>
          <w:sz w:val="20"/>
        </w:rPr>
        <w:t xml:space="preserve"> </w:t>
      </w:r>
      <w:r>
        <w:rPr>
          <w:sz w:val="20"/>
        </w:rPr>
        <w:t>ogni</w:t>
      </w:r>
      <w:r>
        <w:rPr>
          <w:spacing w:val="2"/>
          <w:sz w:val="20"/>
        </w:rPr>
        <w:t xml:space="preserve"> </w:t>
      </w:r>
      <w:r>
        <w:rPr>
          <w:sz w:val="20"/>
        </w:rPr>
        <w:t>elemento</w:t>
      </w:r>
      <w:r>
        <w:rPr>
          <w:spacing w:val="-3"/>
          <w:sz w:val="20"/>
        </w:rPr>
        <w:t xml:space="preserve"> </w:t>
      </w:r>
      <w:r>
        <w:rPr>
          <w:sz w:val="20"/>
        </w:rPr>
        <w:t>dell’appalto;</w:t>
      </w:r>
    </w:p>
    <w:p w14:paraId="1C6CC2C2" w14:textId="77777777" w:rsidR="007506D9" w:rsidRDefault="007506D9" w:rsidP="007506D9">
      <w:pPr>
        <w:pStyle w:val="ListParagraph"/>
        <w:tabs>
          <w:tab w:val="left" w:pos="496"/>
        </w:tabs>
        <w:spacing w:line="360" w:lineRule="auto"/>
        <w:ind w:left="495" w:right="128" w:firstLine="0"/>
        <w:rPr>
          <w:sz w:val="20"/>
        </w:rPr>
      </w:pPr>
    </w:p>
    <w:p w14:paraId="0A8D1F09" w14:textId="1A26DC77" w:rsidR="007506D9" w:rsidRDefault="00604EE1" w:rsidP="00B03F79">
      <w:pPr>
        <w:pStyle w:val="ListParagraph"/>
        <w:numPr>
          <w:ilvl w:val="0"/>
          <w:numId w:val="4"/>
        </w:numPr>
        <w:tabs>
          <w:tab w:val="left" w:pos="573"/>
        </w:tabs>
        <w:spacing w:line="360" w:lineRule="auto"/>
        <w:ind w:left="572" w:right="132" w:hanging="363"/>
        <w:rPr>
          <w:sz w:val="20"/>
        </w:rPr>
      </w:pPr>
      <w:r>
        <w:rPr>
          <w:sz w:val="20"/>
        </w:rPr>
        <w:t>di conoscere ed accettare, senza condizione o riserva alcuna, tutte le norme e disposizioni</w:t>
      </w:r>
      <w:r>
        <w:rPr>
          <w:spacing w:val="1"/>
          <w:sz w:val="20"/>
        </w:rPr>
        <w:t xml:space="preserve"> </w:t>
      </w:r>
      <w:r>
        <w:rPr>
          <w:sz w:val="20"/>
        </w:rPr>
        <w:t>contenute nell’avviso, nello schema di contratto, nel capitolato prestazionale ed in tutti gli</w:t>
      </w:r>
      <w:r>
        <w:rPr>
          <w:spacing w:val="1"/>
          <w:sz w:val="20"/>
        </w:rPr>
        <w:t xml:space="preserve"> </w:t>
      </w:r>
      <w:r>
        <w:rPr>
          <w:sz w:val="20"/>
        </w:rPr>
        <w:t>elaborati</w:t>
      </w:r>
      <w:r>
        <w:rPr>
          <w:spacing w:val="1"/>
          <w:sz w:val="20"/>
        </w:rPr>
        <w:t xml:space="preserve"> </w:t>
      </w:r>
      <w:r>
        <w:rPr>
          <w:sz w:val="20"/>
        </w:rPr>
        <w:t>indicati</w:t>
      </w:r>
      <w:r>
        <w:rPr>
          <w:spacing w:val="1"/>
          <w:sz w:val="20"/>
        </w:rPr>
        <w:t xml:space="preserve"> </w:t>
      </w:r>
      <w:r>
        <w:rPr>
          <w:sz w:val="20"/>
        </w:rPr>
        <w:t>come</w:t>
      </w:r>
      <w:r>
        <w:rPr>
          <w:spacing w:val="2"/>
          <w:sz w:val="20"/>
        </w:rPr>
        <w:t xml:space="preserve"> </w:t>
      </w:r>
      <w:r>
        <w:rPr>
          <w:sz w:val="20"/>
        </w:rPr>
        <w:t>allegati</w:t>
      </w:r>
      <w:r>
        <w:rPr>
          <w:spacing w:val="8"/>
          <w:sz w:val="20"/>
        </w:rPr>
        <w:t xml:space="preserve"> </w:t>
      </w:r>
      <w:r>
        <w:rPr>
          <w:sz w:val="20"/>
        </w:rPr>
        <w:t>all’avviso/contratto/capitolato;</w:t>
      </w:r>
    </w:p>
    <w:p w14:paraId="36EF9D36" w14:textId="77777777" w:rsidR="00B03F79" w:rsidRPr="00B03F79" w:rsidRDefault="00B03F79" w:rsidP="00B03F79">
      <w:pPr>
        <w:pStyle w:val="ListParagraph"/>
        <w:tabs>
          <w:tab w:val="left" w:pos="573"/>
        </w:tabs>
        <w:spacing w:line="360" w:lineRule="auto"/>
        <w:ind w:left="572" w:right="132" w:firstLine="0"/>
        <w:rPr>
          <w:sz w:val="20"/>
        </w:rPr>
      </w:pPr>
    </w:p>
    <w:p w14:paraId="4B61083D" w14:textId="77777777" w:rsidR="00DA7211" w:rsidRDefault="00604EE1">
      <w:pPr>
        <w:pStyle w:val="ListParagraph"/>
        <w:numPr>
          <w:ilvl w:val="0"/>
          <w:numId w:val="4"/>
        </w:numPr>
        <w:tabs>
          <w:tab w:val="left" w:pos="496"/>
        </w:tabs>
        <w:spacing w:before="78" w:line="360" w:lineRule="auto"/>
        <w:ind w:left="495" w:right="134" w:hanging="286"/>
        <w:rPr>
          <w:sz w:val="20"/>
        </w:rPr>
      </w:pPr>
      <w:r>
        <w:rPr>
          <w:b/>
          <w:sz w:val="20"/>
        </w:rPr>
        <w:t xml:space="preserve">[] </w:t>
      </w:r>
      <w:r>
        <w:rPr>
          <w:sz w:val="20"/>
        </w:rPr>
        <w:t xml:space="preserve">di </w:t>
      </w:r>
      <w:r>
        <w:rPr>
          <w:b/>
          <w:sz w:val="20"/>
        </w:rPr>
        <w:t>autorizzare</w:t>
      </w:r>
      <w:r>
        <w:rPr>
          <w:sz w:val="20"/>
        </w:rPr>
        <w:t>, qualora un partecipante alla gara eserciti la facoltà di "accesso agli atti",</w:t>
      </w:r>
      <w:r>
        <w:rPr>
          <w:spacing w:val="1"/>
          <w:sz w:val="20"/>
        </w:rPr>
        <w:t xml:space="preserve"> </w:t>
      </w:r>
      <w:r>
        <w:rPr>
          <w:sz w:val="20"/>
        </w:rPr>
        <w:t>la</w:t>
      </w:r>
      <w:r>
        <w:rPr>
          <w:spacing w:val="1"/>
          <w:sz w:val="20"/>
        </w:rPr>
        <w:t xml:space="preserve"> </w:t>
      </w:r>
      <w:r>
        <w:rPr>
          <w:sz w:val="20"/>
        </w:rPr>
        <w:t>stazione appaltante a</w:t>
      </w:r>
      <w:r>
        <w:rPr>
          <w:spacing w:val="1"/>
          <w:sz w:val="20"/>
        </w:rPr>
        <w:t xml:space="preserve"> </w:t>
      </w:r>
      <w:r>
        <w:rPr>
          <w:sz w:val="20"/>
        </w:rPr>
        <w:t>rilasciare copia</w:t>
      </w:r>
      <w:r>
        <w:rPr>
          <w:spacing w:val="1"/>
          <w:sz w:val="20"/>
        </w:rPr>
        <w:t xml:space="preserve"> </w:t>
      </w:r>
      <w:r>
        <w:rPr>
          <w:sz w:val="20"/>
        </w:rPr>
        <w:t>di</w:t>
      </w:r>
      <w:r>
        <w:rPr>
          <w:spacing w:val="1"/>
          <w:sz w:val="20"/>
        </w:rPr>
        <w:t xml:space="preserve"> </w:t>
      </w:r>
      <w:r>
        <w:rPr>
          <w:sz w:val="20"/>
        </w:rPr>
        <w:t>tutta la</w:t>
      </w:r>
      <w:r>
        <w:rPr>
          <w:spacing w:val="1"/>
          <w:sz w:val="20"/>
        </w:rPr>
        <w:t xml:space="preserve"> </w:t>
      </w:r>
      <w:r>
        <w:rPr>
          <w:sz w:val="20"/>
        </w:rPr>
        <w:t>documentazione presentata</w:t>
      </w:r>
      <w:r>
        <w:rPr>
          <w:spacing w:val="1"/>
          <w:sz w:val="20"/>
        </w:rPr>
        <w:t xml:space="preserve"> </w:t>
      </w:r>
      <w:r>
        <w:rPr>
          <w:sz w:val="20"/>
        </w:rPr>
        <w:t>per la</w:t>
      </w:r>
      <w:r>
        <w:rPr>
          <w:spacing w:val="1"/>
          <w:sz w:val="20"/>
        </w:rPr>
        <w:t xml:space="preserve"> </w:t>
      </w:r>
      <w:r>
        <w:rPr>
          <w:sz w:val="20"/>
        </w:rPr>
        <w:t>partecipazione</w:t>
      </w:r>
      <w:r>
        <w:rPr>
          <w:spacing w:val="-3"/>
          <w:sz w:val="20"/>
        </w:rPr>
        <w:t xml:space="preserve"> </w:t>
      </w:r>
      <w:r>
        <w:rPr>
          <w:sz w:val="20"/>
        </w:rPr>
        <w:t>alla</w:t>
      </w:r>
      <w:r>
        <w:rPr>
          <w:spacing w:val="-6"/>
          <w:sz w:val="20"/>
        </w:rPr>
        <w:t xml:space="preserve"> </w:t>
      </w:r>
      <w:r>
        <w:rPr>
          <w:sz w:val="20"/>
        </w:rPr>
        <w:t>gara;</w:t>
      </w:r>
    </w:p>
    <w:p w14:paraId="4B61083E" w14:textId="77777777" w:rsidR="00DA7211" w:rsidRDefault="00604EE1">
      <w:pPr>
        <w:pStyle w:val="Heading1"/>
        <w:spacing w:before="1"/>
        <w:ind w:left="484"/>
        <w:rPr>
          <w:u w:val="none"/>
        </w:rPr>
      </w:pPr>
      <w:bookmarkStart w:id="7" w:name="ovvero"/>
      <w:bookmarkEnd w:id="7"/>
      <w:r>
        <w:rPr>
          <w:u w:val="none"/>
        </w:rPr>
        <w:t>ovvero</w:t>
      </w:r>
    </w:p>
    <w:p w14:paraId="4B61083F" w14:textId="77777777" w:rsidR="00DA7211" w:rsidRDefault="00604EE1">
      <w:pPr>
        <w:spacing w:before="121"/>
        <w:ind w:left="495"/>
        <w:rPr>
          <w:sz w:val="20"/>
        </w:rPr>
      </w:pPr>
      <w:r>
        <w:rPr>
          <w:b/>
          <w:sz w:val="20"/>
        </w:rPr>
        <w:t>[]</w:t>
      </w:r>
      <w:r>
        <w:rPr>
          <w:b/>
          <w:spacing w:val="14"/>
          <w:sz w:val="20"/>
        </w:rPr>
        <w:t xml:space="preserve"> </w:t>
      </w:r>
      <w:r>
        <w:rPr>
          <w:sz w:val="20"/>
        </w:rPr>
        <w:t>di</w:t>
      </w:r>
      <w:r>
        <w:rPr>
          <w:spacing w:val="17"/>
          <w:sz w:val="20"/>
        </w:rPr>
        <w:t xml:space="preserve"> </w:t>
      </w:r>
      <w:r>
        <w:rPr>
          <w:b/>
          <w:sz w:val="20"/>
        </w:rPr>
        <w:t>non</w:t>
      </w:r>
      <w:r>
        <w:rPr>
          <w:b/>
          <w:spacing w:val="14"/>
          <w:sz w:val="20"/>
        </w:rPr>
        <w:t xml:space="preserve"> </w:t>
      </w:r>
      <w:r>
        <w:rPr>
          <w:b/>
          <w:sz w:val="20"/>
        </w:rPr>
        <w:t>autorizzare</w:t>
      </w:r>
      <w:r>
        <w:rPr>
          <w:b/>
          <w:spacing w:val="17"/>
          <w:sz w:val="20"/>
        </w:rPr>
        <w:t xml:space="preserve"> </w:t>
      </w:r>
      <w:r>
        <w:rPr>
          <w:sz w:val="20"/>
        </w:rPr>
        <w:t>qualora</w:t>
      </w:r>
      <w:r>
        <w:rPr>
          <w:spacing w:val="15"/>
          <w:sz w:val="20"/>
        </w:rPr>
        <w:t xml:space="preserve"> </w:t>
      </w:r>
      <w:r>
        <w:rPr>
          <w:sz w:val="20"/>
        </w:rPr>
        <w:t>un</w:t>
      </w:r>
      <w:r>
        <w:rPr>
          <w:spacing w:val="16"/>
          <w:sz w:val="20"/>
        </w:rPr>
        <w:t xml:space="preserve"> </w:t>
      </w:r>
      <w:r>
        <w:rPr>
          <w:sz w:val="20"/>
        </w:rPr>
        <w:t>partecipante</w:t>
      </w:r>
      <w:r>
        <w:rPr>
          <w:spacing w:val="12"/>
          <w:sz w:val="20"/>
        </w:rPr>
        <w:t xml:space="preserve"> </w:t>
      </w:r>
      <w:r>
        <w:rPr>
          <w:sz w:val="20"/>
        </w:rPr>
        <w:t>alla</w:t>
      </w:r>
      <w:r>
        <w:rPr>
          <w:spacing w:val="13"/>
          <w:sz w:val="20"/>
        </w:rPr>
        <w:t xml:space="preserve"> </w:t>
      </w:r>
      <w:r>
        <w:rPr>
          <w:sz w:val="20"/>
        </w:rPr>
        <w:t>gara</w:t>
      </w:r>
      <w:r>
        <w:rPr>
          <w:spacing w:val="15"/>
          <w:sz w:val="20"/>
        </w:rPr>
        <w:t xml:space="preserve"> </w:t>
      </w:r>
      <w:r>
        <w:rPr>
          <w:sz w:val="20"/>
        </w:rPr>
        <w:t>eserciti</w:t>
      </w:r>
      <w:r>
        <w:rPr>
          <w:spacing w:val="16"/>
          <w:sz w:val="20"/>
        </w:rPr>
        <w:t xml:space="preserve"> </w:t>
      </w:r>
      <w:r>
        <w:rPr>
          <w:sz w:val="20"/>
        </w:rPr>
        <w:t>la</w:t>
      </w:r>
      <w:r>
        <w:rPr>
          <w:spacing w:val="15"/>
          <w:sz w:val="20"/>
        </w:rPr>
        <w:t xml:space="preserve"> </w:t>
      </w:r>
      <w:r>
        <w:rPr>
          <w:sz w:val="20"/>
        </w:rPr>
        <w:t>facoltà</w:t>
      </w:r>
      <w:r>
        <w:rPr>
          <w:spacing w:val="15"/>
          <w:sz w:val="20"/>
        </w:rPr>
        <w:t xml:space="preserve"> </w:t>
      </w:r>
      <w:r>
        <w:rPr>
          <w:sz w:val="20"/>
        </w:rPr>
        <w:t>di</w:t>
      </w:r>
      <w:r>
        <w:rPr>
          <w:spacing w:val="17"/>
          <w:sz w:val="20"/>
        </w:rPr>
        <w:t xml:space="preserve"> </w:t>
      </w:r>
      <w:r>
        <w:rPr>
          <w:sz w:val="20"/>
        </w:rPr>
        <w:t>“accesso</w:t>
      </w:r>
      <w:r>
        <w:rPr>
          <w:spacing w:val="14"/>
          <w:sz w:val="20"/>
        </w:rPr>
        <w:t xml:space="preserve"> </w:t>
      </w:r>
      <w:r>
        <w:rPr>
          <w:sz w:val="20"/>
        </w:rPr>
        <w:t>agli</w:t>
      </w:r>
    </w:p>
    <w:p w14:paraId="4B610841" w14:textId="77777777" w:rsidR="00DA7211" w:rsidRDefault="00604EE1">
      <w:pPr>
        <w:pStyle w:val="BodyText"/>
        <w:spacing w:before="77" w:line="360" w:lineRule="auto"/>
        <w:ind w:left="495" w:right="134"/>
        <w:jc w:val="both"/>
      </w:pPr>
      <w:r>
        <w:t>atti”, la stazione appaltante a rilasciare copia dell’offerta tecnica e delle giustificazioni che</w:t>
      </w:r>
      <w:r>
        <w:rPr>
          <w:spacing w:val="1"/>
        </w:rPr>
        <w:t xml:space="preserve"> </w:t>
      </w:r>
      <w:r>
        <w:t>saranno eventualmente richieste in sede di verifica delle offerte anomale, in quanto coperte</w:t>
      </w:r>
      <w:r>
        <w:rPr>
          <w:spacing w:val="1"/>
        </w:rPr>
        <w:t xml:space="preserve"> </w:t>
      </w:r>
      <w:r>
        <w:t>da</w:t>
      </w:r>
      <w:r>
        <w:rPr>
          <w:spacing w:val="-2"/>
        </w:rPr>
        <w:t xml:space="preserve"> </w:t>
      </w:r>
      <w:r>
        <w:t>segreto</w:t>
      </w:r>
      <w:r>
        <w:rPr>
          <w:spacing w:val="-2"/>
        </w:rPr>
        <w:t xml:space="preserve"> </w:t>
      </w:r>
      <w:r>
        <w:t>tecnico/commerciale;</w:t>
      </w:r>
    </w:p>
    <w:p w14:paraId="166EDB8A" w14:textId="77777777" w:rsidR="007506D9" w:rsidRDefault="007506D9">
      <w:pPr>
        <w:pStyle w:val="BodyText"/>
        <w:spacing w:before="77" w:line="360" w:lineRule="auto"/>
        <w:ind w:left="495" w:right="134"/>
        <w:jc w:val="both"/>
      </w:pPr>
    </w:p>
    <w:p w14:paraId="4B610842" w14:textId="77777777" w:rsidR="00DA7211" w:rsidRDefault="00604EE1">
      <w:pPr>
        <w:pStyle w:val="ListParagraph"/>
        <w:numPr>
          <w:ilvl w:val="0"/>
          <w:numId w:val="4"/>
        </w:numPr>
        <w:tabs>
          <w:tab w:val="left" w:pos="573"/>
        </w:tabs>
        <w:spacing w:before="1" w:line="360" w:lineRule="auto"/>
        <w:ind w:left="572" w:right="129" w:hanging="363"/>
        <w:rPr>
          <w:sz w:val="20"/>
        </w:rPr>
      </w:pPr>
      <w:r>
        <w:rPr>
          <w:sz w:val="20"/>
        </w:rPr>
        <w:t>di</w:t>
      </w:r>
      <w:r>
        <w:rPr>
          <w:spacing w:val="1"/>
          <w:sz w:val="20"/>
        </w:rPr>
        <w:t xml:space="preserve"> </w:t>
      </w:r>
      <w:r>
        <w:rPr>
          <w:sz w:val="20"/>
        </w:rPr>
        <w:t>autorizzare</w:t>
      </w:r>
      <w:r>
        <w:rPr>
          <w:spacing w:val="1"/>
          <w:sz w:val="20"/>
        </w:rPr>
        <w:t xml:space="preserve"> </w:t>
      </w:r>
      <w:r>
        <w:rPr>
          <w:sz w:val="20"/>
        </w:rPr>
        <w:t>la</w:t>
      </w:r>
      <w:r>
        <w:rPr>
          <w:spacing w:val="1"/>
          <w:sz w:val="20"/>
        </w:rPr>
        <w:t xml:space="preserve"> </w:t>
      </w:r>
      <w:r>
        <w:rPr>
          <w:sz w:val="20"/>
        </w:rPr>
        <w:t>Stazione</w:t>
      </w:r>
      <w:r>
        <w:rPr>
          <w:spacing w:val="1"/>
          <w:sz w:val="20"/>
        </w:rPr>
        <w:t xml:space="preserve"> </w:t>
      </w:r>
      <w:r>
        <w:rPr>
          <w:sz w:val="20"/>
        </w:rPr>
        <w:t>appaltante,</w:t>
      </w:r>
      <w:r>
        <w:rPr>
          <w:spacing w:val="1"/>
          <w:sz w:val="20"/>
        </w:rPr>
        <w:t xml:space="preserve"> </w:t>
      </w:r>
      <w:r>
        <w:rPr>
          <w:sz w:val="20"/>
        </w:rPr>
        <w:t>ai</w:t>
      </w:r>
      <w:r>
        <w:rPr>
          <w:spacing w:val="1"/>
          <w:sz w:val="20"/>
        </w:rPr>
        <w:t xml:space="preserve"> </w:t>
      </w:r>
      <w:r>
        <w:rPr>
          <w:sz w:val="20"/>
        </w:rPr>
        <w:t>sensi</w:t>
      </w:r>
      <w:r>
        <w:rPr>
          <w:spacing w:val="1"/>
          <w:sz w:val="20"/>
        </w:rPr>
        <w:t xml:space="preserve"> </w:t>
      </w:r>
      <w:r>
        <w:rPr>
          <w:sz w:val="20"/>
        </w:rPr>
        <w:t>dell'art.</w:t>
      </w:r>
      <w:r>
        <w:rPr>
          <w:spacing w:val="1"/>
          <w:sz w:val="20"/>
        </w:rPr>
        <w:t xml:space="preserve"> </w:t>
      </w:r>
      <w:r>
        <w:rPr>
          <w:sz w:val="20"/>
        </w:rPr>
        <w:t>52</w:t>
      </w:r>
      <w:r>
        <w:rPr>
          <w:spacing w:val="1"/>
          <w:sz w:val="20"/>
        </w:rPr>
        <w:t xml:space="preserve"> </w:t>
      </w:r>
      <w:r>
        <w:rPr>
          <w:sz w:val="20"/>
        </w:rPr>
        <w:t>del</w:t>
      </w:r>
      <w:r>
        <w:rPr>
          <w:spacing w:val="1"/>
          <w:sz w:val="20"/>
        </w:rPr>
        <w:t xml:space="preserve"> </w:t>
      </w:r>
      <w:r>
        <w:rPr>
          <w:sz w:val="20"/>
        </w:rPr>
        <w:t>Codice,</w:t>
      </w:r>
      <w:r>
        <w:rPr>
          <w:spacing w:val="1"/>
          <w:sz w:val="20"/>
        </w:rPr>
        <w:t xml:space="preserve"> </w:t>
      </w:r>
      <w:r>
        <w:rPr>
          <w:sz w:val="20"/>
        </w:rPr>
        <w:t>per</w:t>
      </w:r>
      <w:r>
        <w:rPr>
          <w:spacing w:val="1"/>
          <w:sz w:val="20"/>
        </w:rPr>
        <w:t xml:space="preserve"> </w:t>
      </w:r>
      <w:r>
        <w:rPr>
          <w:sz w:val="20"/>
        </w:rPr>
        <w:t>tutte</w:t>
      </w:r>
      <w:r>
        <w:rPr>
          <w:spacing w:val="1"/>
          <w:sz w:val="20"/>
        </w:rPr>
        <w:t xml:space="preserve"> </w:t>
      </w:r>
      <w:r>
        <w:rPr>
          <w:sz w:val="20"/>
        </w:rPr>
        <w:t>le</w:t>
      </w:r>
      <w:r>
        <w:rPr>
          <w:spacing w:val="1"/>
          <w:sz w:val="20"/>
        </w:rPr>
        <w:t xml:space="preserve"> </w:t>
      </w:r>
      <w:r>
        <w:rPr>
          <w:sz w:val="20"/>
        </w:rPr>
        <w:t xml:space="preserve">comunicazioni inerenti </w:t>
      </w:r>
      <w:proofErr w:type="gramStart"/>
      <w:r>
        <w:rPr>
          <w:sz w:val="20"/>
        </w:rPr>
        <w:t>la</w:t>
      </w:r>
      <w:proofErr w:type="gramEnd"/>
      <w:r>
        <w:rPr>
          <w:sz w:val="20"/>
        </w:rPr>
        <w:t xml:space="preserve"> presente procedura di gara, l’utilizzo della PEC indicata a pagina 1</w:t>
      </w:r>
      <w:r>
        <w:rPr>
          <w:spacing w:val="-68"/>
          <w:sz w:val="20"/>
        </w:rPr>
        <w:t xml:space="preserve"> </w:t>
      </w:r>
      <w:r>
        <w:rPr>
          <w:sz w:val="20"/>
        </w:rPr>
        <w:t>del</w:t>
      </w:r>
      <w:r>
        <w:rPr>
          <w:spacing w:val="1"/>
          <w:sz w:val="20"/>
        </w:rPr>
        <w:t xml:space="preserve"> </w:t>
      </w:r>
      <w:r>
        <w:rPr>
          <w:sz w:val="20"/>
        </w:rPr>
        <w:t>presente allegato;</w:t>
      </w:r>
    </w:p>
    <w:p w14:paraId="3AEB9D67" w14:textId="77777777" w:rsidR="002A1858" w:rsidRDefault="002A1858" w:rsidP="002A1858">
      <w:pPr>
        <w:pStyle w:val="ListParagraph"/>
        <w:tabs>
          <w:tab w:val="left" w:pos="573"/>
        </w:tabs>
        <w:spacing w:before="1" w:line="360" w:lineRule="auto"/>
        <w:ind w:left="572" w:right="129" w:firstLine="0"/>
        <w:rPr>
          <w:sz w:val="20"/>
        </w:rPr>
      </w:pPr>
    </w:p>
    <w:p w14:paraId="7438B2F7" w14:textId="26F213C3" w:rsidR="002A1858" w:rsidRPr="00F031BB" w:rsidRDefault="00604EE1" w:rsidP="00F031BB">
      <w:pPr>
        <w:pStyle w:val="ListParagraph"/>
        <w:numPr>
          <w:ilvl w:val="0"/>
          <w:numId w:val="4"/>
        </w:numPr>
        <w:tabs>
          <w:tab w:val="left" w:pos="566"/>
        </w:tabs>
        <w:spacing w:line="360" w:lineRule="auto"/>
        <w:ind w:left="496" w:right="135" w:hanging="286"/>
        <w:rPr>
          <w:sz w:val="20"/>
        </w:rPr>
      </w:pPr>
      <w:r>
        <w:rPr>
          <w:sz w:val="20"/>
        </w:rPr>
        <w:t>di essere in regola con gli adempimenti in materia di contributi sociali, previdenziali e in</w:t>
      </w:r>
      <w:r>
        <w:rPr>
          <w:spacing w:val="1"/>
          <w:sz w:val="20"/>
        </w:rPr>
        <w:t xml:space="preserve"> </w:t>
      </w:r>
      <w:r>
        <w:rPr>
          <w:sz w:val="20"/>
        </w:rPr>
        <w:t>materia</w:t>
      </w:r>
      <w:r>
        <w:rPr>
          <w:spacing w:val="1"/>
          <w:sz w:val="20"/>
        </w:rPr>
        <w:t xml:space="preserve"> </w:t>
      </w:r>
      <w:r>
        <w:rPr>
          <w:sz w:val="20"/>
        </w:rPr>
        <w:t>assicurativa,</w:t>
      </w:r>
      <w:r>
        <w:rPr>
          <w:spacing w:val="1"/>
          <w:sz w:val="20"/>
        </w:rPr>
        <w:t xml:space="preserve"> </w:t>
      </w:r>
      <w:r>
        <w:rPr>
          <w:sz w:val="20"/>
        </w:rPr>
        <w:t>nonché</w:t>
      </w:r>
      <w:r>
        <w:rPr>
          <w:spacing w:val="1"/>
          <w:sz w:val="20"/>
        </w:rPr>
        <w:t xml:space="preserve"> </w:t>
      </w:r>
      <w:r>
        <w:rPr>
          <w:sz w:val="20"/>
        </w:rPr>
        <w:t>di</w:t>
      </w:r>
      <w:r>
        <w:rPr>
          <w:spacing w:val="1"/>
          <w:sz w:val="20"/>
        </w:rPr>
        <w:t xml:space="preserve"> </w:t>
      </w:r>
      <w:r>
        <w:rPr>
          <w:sz w:val="20"/>
        </w:rPr>
        <w:t>essere</w:t>
      </w:r>
      <w:r>
        <w:rPr>
          <w:spacing w:val="1"/>
          <w:sz w:val="20"/>
        </w:rPr>
        <w:t xml:space="preserve"> </w:t>
      </w:r>
      <w:r>
        <w:rPr>
          <w:sz w:val="20"/>
        </w:rPr>
        <w:t>intestataria</w:t>
      </w:r>
      <w:r>
        <w:rPr>
          <w:spacing w:val="1"/>
          <w:sz w:val="20"/>
        </w:rPr>
        <w:t xml:space="preserve"> </w:t>
      </w:r>
      <w:r>
        <w:rPr>
          <w:sz w:val="20"/>
        </w:rPr>
        <w:t>delle</w:t>
      </w:r>
      <w:r>
        <w:rPr>
          <w:spacing w:val="1"/>
          <w:sz w:val="20"/>
        </w:rPr>
        <w:t xml:space="preserve"> </w:t>
      </w:r>
      <w:r>
        <w:rPr>
          <w:sz w:val="20"/>
        </w:rPr>
        <w:t>posizioni</w:t>
      </w:r>
      <w:r>
        <w:rPr>
          <w:spacing w:val="1"/>
          <w:sz w:val="20"/>
        </w:rPr>
        <w:t xml:space="preserve"> </w:t>
      </w:r>
      <w:r>
        <w:rPr>
          <w:sz w:val="20"/>
        </w:rPr>
        <w:t>previdenziali</w:t>
      </w:r>
      <w:r>
        <w:rPr>
          <w:spacing w:val="1"/>
          <w:sz w:val="20"/>
        </w:rPr>
        <w:t xml:space="preserve"> </w:t>
      </w:r>
      <w:r>
        <w:rPr>
          <w:sz w:val="20"/>
        </w:rPr>
        <w:t>ed</w:t>
      </w:r>
      <w:r>
        <w:rPr>
          <w:spacing w:val="1"/>
          <w:sz w:val="20"/>
        </w:rPr>
        <w:t xml:space="preserve"> </w:t>
      </w:r>
      <w:r>
        <w:rPr>
          <w:sz w:val="20"/>
        </w:rPr>
        <w:t>assicurative</w:t>
      </w:r>
      <w:r>
        <w:rPr>
          <w:spacing w:val="-4"/>
          <w:sz w:val="20"/>
        </w:rPr>
        <w:t xml:space="preserve"> </w:t>
      </w:r>
      <w:r>
        <w:rPr>
          <w:sz w:val="20"/>
        </w:rPr>
        <w:t>come</w:t>
      </w:r>
      <w:r>
        <w:rPr>
          <w:spacing w:val="-1"/>
          <w:sz w:val="20"/>
        </w:rPr>
        <w:t xml:space="preserve"> </w:t>
      </w:r>
      <w:r>
        <w:rPr>
          <w:sz w:val="20"/>
        </w:rPr>
        <w:t>indicato</w:t>
      </w:r>
      <w:r>
        <w:rPr>
          <w:spacing w:val="-4"/>
          <w:sz w:val="20"/>
        </w:rPr>
        <w:t xml:space="preserve"> </w:t>
      </w:r>
      <w:r>
        <w:rPr>
          <w:sz w:val="20"/>
        </w:rPr>
        <w:t>a</w:t>
      </w:r>
      <w:r>
        <w:rPr>
          <w:spacing w:val="-2"/>
          <w:sz w:val="20"/>
        </w:rPr>
        <w:t xml:space="preserve"> </w:t>
      </w:r>
      <w:r>
        <w:rPr>
          <w:sz w:val="20"/>
        </w:rPr>
        <w:t>pagina</w:t>
      </w:r>
      <w:r>
        <w:rPr>
          <w:spacing w:val="-3"/>
          <w:sz w:val="20"/>
        </w:rPr>
        <w:t xml:space="preserve"> </w:t>
      </w:r>
      <w:r>
        <w:rPr>
          <w:sz w:val="20"/>
        </w:rPr>
        <w:t>1</w:t>
      </w:r>
      <w:r>
        <w:rPr>
          <w:spacing w:val="-2"/>
          <w:sz w:val="20"/>
        </w:rPr>
        <w:t xml:space="preserve"> </w:t>
      </w:r>
      <w:r>
        <w:rPr>
          <w:sz w:val="20"/>
        </w:rPr>
        <w:t>del presente</w:t>
      </w:r>
      <w:r>
        <w:rPr>
          <w:spacing w:val="-3"/>
          <w:sz w:val="20"/>
        </w:rPr>
        <w:t xml:space="preserve"> </w:t>
      </w:r>
      <w:r>
        <w:rPr>
          <w:sz w:val="20"/>
        </w:rPr>
        <w:t>allegato</w:t>
      </w:r>
      <w:r>
        <w:rPr>
          <w:spacing w:val="-4"/>
          <w:sz w:val="20"/>
        </w:rPr>
        <w:t xml:space="preserve"> </w:t>
      </w:r>
      <w:r>
        <w:rPr>
          <w:sz w:val="20"/>
        </w:rPr>
        <w:t>(posizioni</w:t>
      </w:r>
      <w:r>
        <w:rPr>
          <w:spacing w:val="1"/>
          <w:sz w:val="20"/>
        </w:rPr>
        <w:t xml:space="preserve"> </w:t>
      </w:r>
      <w:r>
        <w:rPr>
          <w:sz w:val="20"/>
        </w:rPr>
        <w:t>INPS</w:t>
      </w:r>
      <w:r>
        <w:rPr>
          <w:spacing w:val="-3"/>
          <w:sz w:val="20"/>
        </w:rPr>
        <w:t xml:space="preserve"> </w:t>
      </w:r>
      <w:r>
        <w:rPr>
          <w:sz w:val="20"/>
        </w:rPr>
        <w:t>e</w:t>
      </w:r>
      <w:r>
        <w:rPr>
          <w:spacing w:val="-6"/>
          <w:sz w:val="20"/>
        </w:rPr>
        <w:t xml:space="preserve"> </w:t>
      </w:r>
      <w:r>
        <w:rPr>
          <w:sz w:val="20"/>
        </w:rPr>
        <w:t>INAIL);</w:t>
      </w:r>
    </w:p>
    <w:p w14:paraId="7F7986E3" w14:textId="77777777" w:rsidR="002A1858" w:rsidRDefault="002A1858" w:rsidP="002A1858">
      <w:pPr>
        <w:pStyle w:val="ListParagraph"/>
        <w:tabs>
          <w:tab w:val="left" w:pos="566"/>
        </w:tabs>
        <w:spacing w:line="360" w:lineRule="auto"/>
        <w:ind w:left="496" w:right="135" w:firstLine="0"/>
        <w:rPr>
          <w:sz w:val="20"/>
        </w:rPr>
      </w:pPr>
    </w:p>
    <w:p w14:paraId="4B610844" w14:textId="77777777" w:rsidR="00DA7211" w:rsidRDefault="00604EE1">
      <w:pPr>
        <w:pStyle w:val="ListParagraph"/>
        <w:numPr>
          <w:ilvl w:val="0"/>
          <w:numId w:val="4"/>
        </w:numPr>
        <w:tabs>
          <w:tab w:val="left" w:pos="640"/>
        </w:tabs>
        <w:spacing w:line="360" w:lineRule="auto"/>
        <w:ind w:left="640" w:right="135" w:hanging="430"/>
        <w:rPr>
          <w:sz w:val="20"/>
        </w:rPr>
      </w:pPr>
      <w:r>
        <w:rPr>
          <w:sz w:val="20"/>
        </w:rPr>
        <w:t>di ritenere remunerativa l’offerta economica presentata giacché per la sua formulazione ha</w:t>
      </w:r>
      <w:r>
        <w:rPr>
          <w:spacing w:val="-68"/>
          <w:sz w:val="20"/>
        </w:rPr>
        <w:t xml:space="preserve"> </w:t>
      </w:r>
      <w:r>
        <w:rPr>
          <w:sz w:val="20"/>
        </w:rPr>
        <w:t>preso</w:t>
      </w:r>
      <w:r>
        <w:rPr>
          <w:spacing w:val="-3"/>
          <w:sz w:val="20"/>
        </w:rPr>
        <w:t xml:space="preserve"> </w:t>
      </w:r>
      <w:r>
        <w:rPr>
          <w:sz w:val="20"/>
        </w:rPr>
        <w:t>atto e</w:t>
      </w:r>
      <w:r>
        <w:rPr>
          <w:spacing w:val="-2"/>
          <w:sz w:val="20"/>
        </w:rPr>
        <w:t xml:space="preserve"> </w:t>
      </w:r>
      <w:r>
        <w:rPr>
          <w:sz w:val="20"/>
        </w:rPr>
        <w:t>tenuto conto,</w:t>
      </w:r>
      <w:r>
        <w:rPr>
          <w:spacing w:val="-4"/>
          <w:sz w:val="20"/>
        </w:rPr>
        <w:t xml:space="preserve"> </w:t>
      </w:r>
      <w:r>
        <w:rPr>
          <w:sz w:val="20"/>
        </w:rPr>
        <w:t>talaltro:</w:t>
      </w:r>
    </w:p>
    <w:p w14:paraId="4B610845" w14:textId="77777777" w:rsidR="00DA7211" w:rsidRDefault="00604EE1">
      <w:pPr>
        <w:pStyle w:val="ListParagraph"/>
        <w:numPr>
          <w:ilvl w:val="0"/>
          <w:numId w:val="1"/>
        </w:numPr>
        <w:tabs>
          <w:tab w:val="left" w:pos="1346"/>
        </w:tabs>
        <w:spacing w:before="1" w:line="343" w:lineRule="auto"/>
        <w:ind w:right="133"/>
        <w:rPr>
          <w:sz w:val="20"/>
        </w:rPr>
      </w:pPr>
      <w:r>
        <w:rPr>
          <w:sz w:val="20"/>
        </w:rPr>
        <w:t>delle condizioni contrattuali e degli oneri compresi quelli eventuali relativi in materia</w:t>
      </w:r>
      <w:r>
        <w:rPr>
          <w:spacing w:val="-68"/>
          <w:sz w:val="20"/>
        </w:rPr>
        <w:t xml:space="preserve"> </w:t>
      </w:r>
      <w:r>
        <w:rPr>
          <w:sz w:val="20"/>
        </w:rPr>
        <w:t>di sicurezza, di assicurazione, di condizioni di lavoro e di previdenza e assistenza in</w:t>
      </w:r>
      <w:r>
        <w:rPr>
          <w:spacing w:val="1"/>
          <w:sz w:val="20"/>
        </w:rPr>
        <w:t xml:space="preserve"> </w:t>
      </w:r>
      <w:r>
        <w:rPr>
          <w:sz w:val="20"/>
        </w:rPr>
        <w:t>vigore</w:t>
      </w:r>
      <w:r>
        <w:rPr>
          <w:spacing w:val="-3"/>
          <w:sz w:val="20"/>
        </w:rPr>
        <w:t xml:space="preserve"> </w:t>
      </w:r>
      <w:r>
        <w:rPr>
          <w:sz w:val="20"/>
        </w:rPr>
        <w:t>nel</w:t>
      </w:r>
      <w:r>
        <w:rPr>
          <w:spacing w:val="2"/>
          <w:sz w:val="20"/>
        </w:rPr>
        <w:t xml:space="preserve"> </w:t>
      </w:r>
      <w:r>
        <w:rPr>
          <w:sz w:val="20"/>
        </w:rPr>
        <w:t>luogo</w:t>
      </w:r>
      <w:r>
        <w:rPr>
          <w:spacing w:val="-2"/>
          <w:sz w:val="20"/>
        </w:rPr>
        <w:t xml:space="preserve"> </w:t>
      </w:r>
      <w:r>
        <w:rPr>
          <w:sz w:val="20"/>
        </w:rPr>
        <w:t>dove</w:t>
      </w:r>
      <w:r>
        <w:rPr>
          <w:spacing w:val="-1"/>
          <w:sz w:val="20"/>
        </w:rPr>
        <w:t xml:space="preserve"> </w:t>
      </w:r>
      <w:r>
        <w:rPr>
          <w:sz w:val="20"/>
        </w:rPr>
        <w:t>devono essere</w:t>
      </w:r>
      <w:r>
        <w:rPr>
          <w:spacing w:val="-2"/>
          <w:sz w:val="20"/>
        </w:rPr>
        <w:t xml:space="preserve"> </w:t>
      </w:r>
      <w:r>
        <w:rPr>
          <w:sz w:val="20"/>
        </w:rPr>
        <w:t>svolti</w:t>
      </w:r>
      <w:r>
        <w:rPr>
          <w:spacing w:val="-1"/>
          <w:sz w:val="20"/>
        </w:rPr>
        <w:t xml:space="preserve"> </w:t>
      </w:r>
      <w:r>
        <w:rPr>
          <w:sz w:val="20"/>
        </w:rPr>
        <w:t>i</w:t>
      </w:r>
      <w:r>
        <w:rPr>
          <w:spacing w:val="-6"/>
          <w:sz w:val="20"/>
        </w:rPr>
        <w:t xml:space="preserve"> </w:t>
      </w:r>
      <w:r>
        <w:rPr>
          <w:sz w:val="20"/>
        </w:rPr>
        <w:t>servizi;</w:t>
      </w:r>
    </w:p>
    <w:p w14:paraId="4B610846" w14:textId="77777777" w:rsidR="00DA7211" w:rsidRDefault="00604EE1">
      <w:pPr>
        <w:pStyle w:val="ListParagraph"/>
        <w:numPr>
          <w:ilvl w:val="0"/>
          <w:numId w:val="1"/>
        </w:numPr>
        <w:tabs>
          <w:tab w:val="left" w:pos="1346"/>
        </w:tabs>
        <w:spacing w:before="25" w:line="352" w:lineRule="auto"/>
        <w:ind w:right="126"/>
        <w:rPr>
          <w:sz w:val="20"/>
        </w:rPr>
      </w:pPr>
      <w:r>
        <w:rPr>
          <w:sz w:val="20"/>
        </w:rPr>
        <w:t>degli obblighi derivanti dal CCNL di categoria, degli accordi integrativi locali, degli</w:t>
      </w:r>
      <w:r>
        <w:rPr>
          <w:spacing w:val="1"/>
          <w:sz w:val="20"/>
        </w:rPr>
        <w:t xml:space="preserve"> </w:t>
      </w:r>
      <w:r>
        <w:rPr>
          <w:sz w:val="20"/>
        </w:rPr>
        <w:t>obblighi connessi alle disposizioni in materia di lavoro, previdenza ed assistenza, in</w:t>
      </w:r>
      <w:r>
        <w:rPr>
          <w:spacing w:val="1"/>
          <w:sz w:val="20"/>
        </w:rPr>
        <w:t xml:space="preserve"> </w:t>
      </w:r>
      <w:r>
        <w:rPr>
          <w:sz w:val="20"/>
        </w:rPr>
        <w:t>vigore nel luogo dove deve essere svolto il servizio, nonché, per quanto riguarda le</w:t>
      </w:r>
      <w:r>
        <w:rPr>
          <w:spacing w:val="1"/>
          <w:sz w:val="20"/>
        </w:rPr>
        <w:t xml:space="preserve"> </w:t>
      </w:r>
      <w:r>
        <w:rPr>
          <w:sz w:val="20"/>
        </w:rPr>
        <w:t>cooperative,</w:t>
      </w:r>
      <w:r>
        <w:rPr>
          <w:spacing w:val="1"/>
          <w:sz w:val="20"/>
        </w:rPr>
        <w:t xml:space="preserve"> </w:t>
      </w:r>
      <w:r>
        <w:rPr>
          <w:sz w:val="20"/>
        </w:rPr>
        <w:t>che</w:t>
      </w:r>
      <w:r>
        <w:rPr>
          <w:spacing w:val="1"/>
          <w:sz w:val="20"/>
        </w:rPr>
        <w:t xml:space="preserve"> </w:t>
      </w:r>
      <w:r>
        <w:rPr>
          <w:sz w:val="20"/>
        </w:rPr>
        <w:t>l'Impresa</w:t>
      </w:r>
      <w:r>
        <w:rPr>
          <w:spacing w:val="1"/>
          <w:sz w:val="20"/>
        </w:rPr>
        <w:t xml:space="preserve"> </w:t>
      </w:r>
      <w:r>
        <w:rPr>
          <w:sz w:val="20"/>
        </w:rPr>
        <w:t>si</w:t>
      </w:r>
      <w:r>
        <w:rPr>
          <w:spacing w:val="1"/>
          <w:sz w:val="20"/>
        </w:rPr>
        <w:t xml:space="preserve"> </w:t>
      </w:r>
      <w:r>
        <w:rPr>
          <w:sz w:val="20"/>
        </w:rPr>
        <w:t>impegna</w:t>
      </w:r>
      <w:r>
        <w:rPr>
          <w:spacing w:val="1"/>
          <w:sz w:val="20"/>
        </w:rPr>
        <w:t xml:space="preserve"> </w:t>
      </w:r>
      <w:r>
        <w:rPr>
          <w:sz w:val="20"/>
        </w:rPr>
        <w:t>ad</w:t>
      </w:r>
      <w:r>
        <w:rPr>
          <w:spacing w:val="1"/>
          <w:sz w:val="20"/>
        </w:rPr>
        <w:t xml:space="preserve"> </w:t>
      </w:r>
      <w:r>
        <w:rPr>
          <w:sz w:val="20"/>
        </w:rPr>
        <w:t>applicare,</w:t>
      </w:r>
      <w:r>
        <w:rPr>
          <w:spacing w:val="1"/>
          <w:sz w:val="20"/>
        </w:rPr>
        <w:t xml:space="preserve"> </w:t>
      </w:r>
      <w:r>
        <w:rPr>
          <w:sz w:val="20"/>
        </w:rPr>
        <w:t>a</w:t>
      </w:r>
      <w:r>
        <w:rPr>
          <w:spacing w:val="1"/>
          <w:sz w:val="20"/>
        </w:rPr>
        <w:t xml:space="preserve"> </w:t>
      </w:r>
      <w:r>
        <w:rPr>
          <w:sz w:val="20"/>
        </w:rPr>
        <w:t>tutti</w:t>
      </w:r>
      <w:r>
        <w:rPr>
          <w:spacing w:val="1"/>
          <w:sz w:val="20"/>
        </w:rPr>
        <w:t xml:space="preserve"> </w:t>
      </w:r>
      <w:r>
        <w:rPr>
          <w:sz w:val="20"/>
        </w:rPr>
        <w:t>i</w:t>
      </w:r>
      <w:r>
        <w:rPr>
          <w:spacing w:val="1"/>
          <w:sz w:val="20"/>
        </w:rPr>
        <w:t xml:space="preserve"> </w:t>
      </w:r>
      <w:r>
        <w:rPr>
          <w:sz w:val="20"/>
        </w:rPr>
        <w:t>soci</w:t>
      </w:r>
      <w:r>
        <w:rPr>
          <w:spacing w:val="1"/>
          <w:sz w:val="20"/>
        </w:rPr>
        <w:t xml:space="preserve"> </w:t>
      </w:r>
      <w:r>
        <w:rPr>
          <w:sz w:val="20"/>
        </w:rPr>
        <w:t>cooperatori</w:t>
      </w:r>
      <w:r>
        <w:rPr>
          <w:spacing w:val="1"/>
          <w:sz w:val="20"/>
        </w:rPr>
        <w:t xml:space="preserve"> </w:t>
      </w:r>
      <w:r>
        <w:rPr>
          <w:sz w:val="20"/>
        </w:rPr>
        <w:t>impegnati nel servizio, condizioni retributive e normative non inferiori a quelle</w:t>
      </w:r>
      <w:r>
        <w:rPr>
          <w:spacing w:val="1"/>
          <w:sz w:val="20"/>
        </w:rPr>
        <w:t xml:space="preserve"> </w:t>
      </w:r>
      <w:r>
        <w:rPr>
          <w:sz w:val="20"/>
        </w:rPr>
        <w:t>previste</w:t>
      </w:r>
      <w:r>
        <w:rPr>
          <w:spacing w:val="-1"/>
          <w:sz w:val="20"/>
        </w:rPr>
        <w:t xml:space="preserve"> </w:t>
      </w:r>
      <w:r>
        <w:rPr>
          <w:sz w:val="20"/>
        </w:rPr>
        <w:t>nel</w:t>
      </w:r>
      <w:r>
        <w:rPr>
          <w:spacing w:val="2"/>
          <w:sz w:val="20"/>
        </w:rPr>
        <w:t xml:space="preserve"> </w:t>
      </w:r>
      <w:r>
        <w:rPr>
          <w:sz w:val="20"/>
        </w:rPr>
        <w:t>contratto</w:t>
      </w:r>
      <w:r>
        <w:rPr>
          <w:spacing w:val="-3"/>
          <w:sz w:val="20"/>
        </w:rPr>
        <w:t xml:space="preserve"> </w:t>
      </w:r>
      <w:r>
        <w:rPr>
          <w:sz w:val="20"/>
        </w:rPr>
        <w:t>collettivo</w:t>
      </w:r>
      <w:r>
        <w:rPr>
          <w:spacing w:val="-2"/>
          <w:sz w:val="20"/>
        </w:rPr>
        <w:t xml:space="preserve"> </w:t>
      </w:r>
      <w:r>
        <w:rPr>
          <w:sz w:val="20"/>
        </w:rPr>
        <w:t>di</w:t>
      </w:r>
      <w:r>
        <w:rPr>
          <w:spacing w:val="-2"/>
          <w:sz w:val="20"/>
        </w:rPr>
        <w:t xml:space="preserve"> </w:t>
      </w:r>
      <w:r>
        <w:rPr>
          <w:sz w:val="20"/>
        </w:rPr>
        <w:t>lavoro</w:t>
      </w:r>
      <w:r>
        <w:rPr>
          <w:spacing w:val="-2"/>
          <w:sz w:val="20"/>
        </w:rPr>
        <w:t xml:space="preserve"> </w:t>
      </w:r>
      <w:r>
        <w:rPr>
          <w:sz w:val="20"/>
        </w:rPr>
        <w:t>di</w:t>
      </w:r>
      <w:r>
        <w:rPr>
          <w:spacing w:val="-2"/>
          <w:sz w:val="20"/>
        </w:rPr>
        <w:t xml:space="preserve"> </w:t>
      </w:r>
      <w:r>
        <w:rPr>
          <w:sz w:val="20"/>
        </w:rPr>
        <w:t>categoria;</w:t>
      </w:r>
    </w:p>
    <w:p w14:paraId="4B610847" w14:textId="77777777" w:rsidR="00DA7211" w:rsidRDefault="00604EE1">
      <w:pPr>
        <w:pStyle w:val="ListParagraph"/>
        <w:numPr>
          <w:ilvl w:val="0"/>
          <w:numId w:val="1"/>
        </w:numPr>
        <w:tabs>
          <w:tab w:val="left" w:pos="1346"/>
        </w:tabs>
        <w:spacing w:before="16" w:line="326" w:lineRule="auto"/>
        <w:ind w:left="1344" w:right="140" w:hanging="280"/>
        <w:rPr>
          <w:sz w:val="20"/>
        </w:rPr>
      </w:pPr>
      <w:r>
        <w:rPr>
          <w:sz w:val="20"/>
        </w:rPr>
        <w:t>di</w:t>
      </w:r>
      <w:r>
        <w:rPr>
          <w:spacing w:val="-4"/>
          <w:sz w:val="20"/>
        </w:rPr>
        <w:t xml:space="preserve"> </w:t>
      </w:r>
      <w:r>
        <w:rPr>
          <w:sz w:val="20"/>
        </w:rPr>
        <w:t>essere</w:t>
      </w:r>
      <w:r>
        <w:rPr>
          <w:spacing w:val="-9"/>
          <w:sz w:val="20"/>
        </w:rPr>
        <w:t xml:space="preserve"> </w:t>
      </w:r>
      <w:r>
        <w:rPr>
          <w:sz w:val="20"/>
        </w:rPr>
        <w:t>a</w:t>
      </w:r>
      <w:r>
        <w:rPr>
          <w:spacing w:val="-5"/>
          <w:sz w:val="20"/>
        </w:rPr>
        <w:t xml:space="preserve"> </w:t>
      </w:r>
      <w:r>
        <w:rPr>
          <w:sz w:val="20"/>
        </w:rPr>
        <w:t>perfetta</w:t>
      </w:r>
      <w:r>
        <w:rPr>
          <w:spacing w:val="-3"/>
          <w:sz w:val="20"/>
        </w:rPr>
        <w:t xml:space="preserve"> </w:t>
      </w:r>
      <w:r>
        <w:rPr>
          <w:sz w:val="20"/>
        </w:rPr>
        <w:t>conoscenza</w:t>
      </w:r>
      <w:r>
        <w:rPr>
          <w:spacing w:val="-3"/>
          <w:sz w:val="20"/>
        </w:rPr>
        <w:t xml:space="preserve"> </w:t>
      </w:r>
      <w:r>
        <w:rPr>
          <w:sz w:val="20"/>
        </w:rPr>
        <w:t>e</w:t>
      </w:r>
      <w:r>
        <w:rPr>
          <w:spacing w:val="-8"/>
          <w:sz w:val="20"/>
        </w:rPr>
        <w:t xml:space="preserve"> </w:t>
      </w:r>
      <w:r>
        <w:rPr>
          <w:sz w:val="20"/>
        </w:rPr>
        <w:t>di aver</w:t>
      </w:r>
      <w:r>
        <w:rPr>
          <w:spacing w:val="-9"/>
          <w:sz w:val="20"/>
        </w:rPr>
        <w:t xml:space="preserve"> </w:t>
      </w:r>
      <w:r>
        <w:rPr>
          <w:sz w:val="20"/>
        </w:rPr>
        <w:t>attentamente</w:t>
      </w:r>
      <w:r>
        <w:rPr>
          <w:spacing w:val="-7"/>
          <w:sz w:val="20"/>
        </w:rPr>
        <w:t xml:space="preserve"> </w:t>
      </w:r>
      <w:r>
        <w:rPr>
          <w:sz w:val="20"/>
        </w:rPr>
        <w:t>valutato</w:t>
      </w:r>
      <w:r>
        <w:rPr>
          <w:spacing w:val="-9"/>
          <w:sz w:val="20"/>
        </w:rPr>
        <w:t xml:space="preserve"> </w:t>
      </w:r>
      <w:r>
        <w:rPr>
          <w:sz w:val="20"/>
        </w:rPr>
        <w:t>tutte</w:t>
      </w:r>
      <w:r>
        <w:rPr>
          <w:spacing w:val="-12"/>
          <w:sz w:val="20"/>
        </w:rPr>
        <w:t xml:space="preserve"> </w:t>
      </w:r>
      <w:r>
        <w:rPr>
          <w:sz w:val="20"/>
        </w:rPr>
        <w:t>le</w:t>
      </w:r>
      <w:r>
        <w:rPr>
          <w:spacing w:val="-7"/>
          <w:sz w:val="20"/>
        </w:rPr>
        <w:t xml:space="preserve"> </w:t>
      </w:r>
      <w:r>
        <w:rPr>
          <w:sz w:val="20"/>
        </w:rPr>
        <w:t>clausole</w:t>
      </w:r>
      <w:r>
        <w:rPr>
          <w:spacing w:val="-9"/>
          <w:sz w:val="20"/>
        </w:rPr>
        <w:t xml:space="preserve"> </w:t>
      </w:r>
      <w:r>
        <w:rPr>
          <w:sz w:val="20"/>
        </w:rPr>
        <w:t>e</w:t>
      </w:r>
      <w:r>
        <w:rPr>
          <w:spacing w:val="-9"/>
          <w:sz w:val="20"/>
        </w:rPr>
        <w:t xml:space="preserve"> </w:t>
      </w:r>
      <w:r>
        <w:rPr>
          <w:sz w:val="20"/>
        </w:rPr>
        <w:t>le</w:t>
      </w:r>
      <w:r>
        <w:rPr>
          <w:spacing w:val="-68"/>
          <w:sz w:val="20"/>
        </w:rPr>
        <w:t xml:space="preserve"> </w:t>
      </w:r>
      <w:r>
        <w:rPr>
          <w:sz w:val="20"/>
        </w:rPr>
        <w:t>adempienze</w:t>
      </w:r>
      <w:r>
        <w:rPr>
          <w:spacing w:val="-3"/>
          <w:sz w:val="20"/>
        </w:rPr>
        <w:t xml:space="preserve"> </w:t>
      </w:r>
      <w:r>
        <w:rPr>
          <w:sz w:val="20"/>
        </w:rPr>
        <w:t>derivanti</w:t>
      </w:r>
      <w:r>
        <w:rPr>
          <w:spacing w:val="2"/>
          <w:sz w:val="20"/>
        </w:rPr>
        <w:t xml:space="preserve"> </w:t>
      </w:r>
      <w:r>
        <w:rPr>
          <w:sz w:val="20"/>
        </w:rPr>
        <w:t>dagli</w:t>
      </w:r>
      <w:r>
        <w:rPr>
          <w:spacing w:val="2"/>
          <w:sz w:val="20"/>
        </w:rPr>
        <w:t xml:space="preserve"> </w:t>
      </w:r>
      <w:r>
        <w:rPr>
          <w:sz w:val="20"/>
        </w:rPr>
        <w:t>atti</w:t>
      </w:r>
      <w:r>
        <w:rPr>
          <w:spacing w:val="1"/>
          <w:sz w:val="20"/>
        </w:rPr>
        <w:t xml:space="preserve"> </w:t>
      </w:r>
      <w:r>
        <w:rPr>
          <w:sz w:val="20"/>
        </w:rPr>
        <w:t>da</w:t>
      </w:r>
      <w:r>
        <w:rPr>
          <w:spacing w:val="-1"/>
          <w:sz w:val="20"/>
        </w:rPr>
        <w:t xml:space="preserve"> </w:t>
      </w:r>
      <w:r>
        <w:rPr>
          <w:sz w:val="20"/>
        </w:rPr>
        <w:t>gara;</w:t>
      </w:r>
    </w:p>
    <w:p w14:paraId="4B610848" w14:textId="77777777" w:rsidR="00DA7211" w:rsidRDefault="00604EE1">
      <w:pPr>
        <w:pStyle w:val="ListParagraph"/>
        <w:numPr>
          <w:ilvl w:val="0"/>
          <w:numId w:val="1"/>
        </w:numPr>
        <w:tabs>
          <w:tab w:val="left" w:pos="1346"/>
        </w:tabs>
        <w:spacing w:before="42" w:line="343" w:lineRule="auto"/>
        <w:ind w:left="1344" w:right="134" w:hanging="280"/>
        <w:rPr>
          <w:sz w:val="20"/>
        </w:rPr>
      </w:pPr>
      <w:r>
        <w:rPr>
          <w:sz w:val="20"/>
        </w:rPr>
        <w:t>di tutte le circostanze generali, particolari e locali, nessuna esclusa ed eccettuata,</w:t>
      </w:r>
      <w:r>
        <w:rPr>
          <w:spacing w:val="1"/>
          <w:sz w:val="20"/>
        </w:rPr>
        <w:t xml:space="preserve"> </w:t>
      </w:r>
      <w:r>
        <w:rPr>
          <w:sz w:val="20"/>
        </w:rPr>
        <w:t>che</w:t>
      </w:r>
      <w:r>
        <w:rPr>
          <w:spacing w:val="-8"/>
          <w:sz w:val="20"/>
        </w:rPr>
        <w:t xml:space="preserve"> </w:t>
      </w:r>
      <w:r>
        <w:rPr>
          <w:sz w:val="20"/>
        </w:rPr>
        <w:t>possono</w:t>
      </w:r>
      <w:r>
        <w:rPr>
          <w:spacing w:val="-7"/>
          <w:sz w:val="20"/>
        </w:rPr>
        <w:t xml:space="preserve"> </w:t>
      </w:r>
      <w:r>
        <w:rPr>
          <w:sz w:val="20"/>
        </w:rPr>
        <w:t>avere</w:t>
      </w:r>
      <w:r>
        <w:rPr>
          <w:spacing w:val="-8"/>
          <w:sz w:val="20"/>
        </w:rPr>
        <w:t xml:space="preserve"> </w:t>
      </w:r>
      <w:r>
        <w:rPr>
          <w:sz w:val="20"/>
        </w:rPr>
        <w:t>influito</w:t>
      </w:r>
      <w:r>
        <w:rPr>
          <w:spacing w:val="-6"/>
          <w:sz w:val="20"/>
        </w:rPr>
        <w:t xml:space="preserve"> </w:t>
      </w:r>
      <w:r>
        <w:rPr>
          <w:sz w:val="20"/>
        </w:rPr>
        <w:t>o</w:t>
      </w:r>
      <w:r>
        <w:rPr>
          <w:spacing w:val="-8"/>
          <w:sz w:val="20"/>
        </w:rPr>
        <w:t xml:space="preserve"> </w:t>
      </w:r>
      <w:r>
        <w:rPr>
          <w:sz w:val="20"/>
        </w:rPr>
        <w:t>influire</w:t>
      </w:r>
      <w:r>
        <w:rPr>
          <w:spacing w:val="-7"/>
          <w:sz w:val="20"/>
        </w:rPr>
        <w:t xml:space="preserve"> </w:t>
      </w:r>
      <w:r>
        <w:rPr>
          <w:sz w:val="20"/>
        </w:rPr>
        <w:t>sul</w:t>
      </w:r>
      <w:r>
        <w:rPr>
          <w:spacing w:val="-1"/>
          <w:sz w:val="20"/>
        </w:rPr>
        <w:t xml:space="preserve"> </w:t>
      </w:r>
      <w:r>
        <w:rPr>
          <w:sz w:val="20"/>
        </w:rPr>
        <w:t>prezzo</w:t>
      </w:r>
      <w:r>
        <w:rPr>
          <w:spacing w:val="-7"/>
          <w:sz w:val="20"/>
        </w:rPr>
        <w:t xml:space="preserve"> </w:t>
      </w:r>
      <w:r>
        <w:rPr>
          <w:sz w:val="20"/>
        </w:rPr>
        <w:t>proposto,</w:t>
      </w:r>
      <w:r>
        <w:rPr>
          <w:spacing w:val="-6"/>
          <w:sz w:val="20"/>
        </w:rPr>
        <w:t xml:space="preserve"> </w:t>
      </w:r>
      <w:r>
        <w:rPr>
          <w:sz w:val="20"/>
        </w:rPr>
        <w:t>sulla</w:t>
      </w:r>
      <w:r>
        <w:rPr>
          <w:spacing w:val="-6"/>
          <w:sz w:val="20"/>
        </w:rPr>
        <w:t xml:space="preserve"> </w:t>
      </w:r>
      <w:r>
        <w:rPr>
          <w:sz w:val="20"/>
        </w:rPr>
        <w:t>prestazione</w:t>
      </w:r>
      <w:r>
        <w:rPr>
          <w:spacing w:val="-8"/>
          <w:sz w:val="20"/>
        </w:rPr>
        <w:t xml:space="preserve"> </w:t>
      </w:r>
      <w:r>
        <w:rPr>
          <w:sz w:val="20"/>
        </w:rPr>
        <w:t>dei</w:t>
      </w:r>
      <w:r>
        <w:rPr>
          <w:spacing w:val="1"/>
          <w:sz w:val="20"/>
        </w:rPr>
        <w:t xml:space="preserve"> </w:t>
      </w:r>
      <w:r>
        <w:rPr>
          <w:sz w:val="20"/>
        </w:rPr>
        <w:t>servizi</w:t>
      </w:r>
      <w:r>
        <w:rPr>
          <w:spacing w:val="-68"/>
          <w:sz w:val="20"/>
        </w:rPr>
        <w:t xml:space="preserve"> </w:t>
      </w:r>
      <w:r>
        <w:rPr>
          <w:sz w:val="20"/>
        </w:rPr>
        <w:t>e</w:t>
      </w:r>
      <w:r>
        <w:rPr>
          <w:spacing w:val="-3"/>
          <w:sz w:val="20"/>
        </w:rPr>
        <w:t xml:space="preserve"> </w:t>
      </w:r>
      <w:r>
        <w:rPr>
          <w:sz w:val="20"/>
        </w:rPr>
        <w:t>sulla</w:t>
      </w:r>
      <w:r>
        <w:rPr>
          <w:spacing w:val="-1"/>
          <w:sz w:val="20"/>
        </w:rPr>
        <w:t xml:space="preserve"> </w:t>
      </w:r>
      <w:r>
        <w:rPr>
          <w:sz w:val="20"/>
        </w:rPr>
        <w:t>determinazione</w:t>
      </w:r>
      <w:r>
        <w:rPr>
          <w:spacing w:val="-2"/>
          <w:sz w:val="20"/>
        </w:rPr>
        <w:t xml:space="preserve"> </w:t>
      </w:r>
      <w:r>
        <w:rPr>
          <w:sz w:val="20"/>
        </w:rPr>
        <w:t>della</w:t>
      </w:r>
      <w:r>
        <w:rPr>
          <w:spacing w:val="-1"/>
          <w:sz w:val="20"/>
        </w:rPr>
        <w:t xml:space="preserve"> </w:t>
      </w:r>
      <w:r>
        <w:rPr>
          <w:sz w:val="20"/>
        </w:rPr>
        <w:t>propria</w:t>
      </w:r>
      <w:r>
        <w:rPr>
          <w:spacing w:val="-9"/>
          <w:sz w:val="20"/>
        </w:rPr>
        <w:t xml:space="preserve"> </w:t>
      </w:r>
      <w:r>
        <w:rPr>
          <w:sz w:val="20"/>
        </w:rPr>
        <w:t>offerta;</w:t>
      </w:r>
    </w:p>
    <w:p w14:paraId="48B0EEE6" w14:textId="77777777" w:rsidR="00C53C77" w:rsidRPr="00C53C77" w:rsidRDefault="00C53C77" w:rsidP="00C53C77">
      <w:pPr>
        <w:pStyle w:val="ListParagraph"/>
        <w:numPr>
          <w:ilvl w:val="0"/>
          <w:numId w:val="1"/>
        </w:numPr>
        <w:tabs>
          <w:tab w:val="left" w:pos="1346"/>
        </w:tabs>
        <w:spacing w:before="42" w:line="343" w:lineRule="auto"/>
        <w:ind w:left="1344" w:right="134" w:hanging="280"/>
        <w:rPr>
          <w:sz w:val="20"/>
          <w:lang w:bidi="it-IT"/>
        </w:rPr>
      </w:pPr>
      <w:r w:rsidRPr="00C53C77">
        <w:rPr>
          <w:sz w:val="20"/>
          <w:lang w:bidi="it-IT"/>
        </w:rPr>
        <w:t>di accettare il Patto di integrità allegato alla documentazione di gara (art. 1, comma 17, della l. 190/2012);</w:t>
      </w:r>
    </w:p>
    <w:p w14:paraId="695F7010" w14:textId="5251E36B" w:rsidR="007B09C8" w:rsidRDefault="00052516">
      <w:pPr>
        <w:pStyle w:val="ListParagraph"/>
        <w:numPr>
          <w:ilvl w:val="0"/>
          <w:numId w:val="1"/>
        </w:numPr>
        <w:tabs>
          <w:tab w:val="left" w:pos="1346"/>
        </w:tabs>
        <w:spacing w:before="42" w:line="343" w:lineRule="auto"/>
        <w:ind w:left="1344" w:right="134" w:hanging="280"/>
        <w:rPr>
          <w:sz w:val="20"/>
        </w:rPr>
      </w:pPr>
      <w:r w:rsidRPr="00052516">
        <w:rPr>
          <w:sz w:val="20"/>
        </w:rPr>
        <w:t xml:space="preserve">di essere edotto degli obblighi derivanti dal Codice </w:t>
      </w:r>
      <w:r>
        <w:rPr>
          <w:sz w:val="20"/>
        </w:rPr>
        <w:t>etico di ENPAP;</w:t>
      </w:r>
    </w:p>
    <w:p w14:paraId="09F35131" w14:textId="77777777" w:rsidR="002A1858" w:rsidRPr="002A1858" w:rsidRDefault="002A1858" w:rsidP="002A1858">
      <w:pPr>
        <w:tabs>
          <w:tab w:val="left" w:pos="1346"/>
        </w:tabs>
        <w:spacing w:before="42" w:line="343" w:lineRule="auto"/>
        <w:ind w:left="1064" w:right="134"/>
        <w:rPr>
          <w:sz w:val="20"/>
        </w:rPr>
      </w:pPr>
    </w:p>
    <w:p w14:paraId="43DC9C2A" w14:textId="77777777" w:rsidR="00B07C44" w:rsidRDefault="00604EE1" w:rsidP="00B07C44">
      <w:pPr>
        <w:pStyle w:val="ListParagraph"/>
        <w:numPr>
          <w:ilvl w:val="0"/>
          <w:numId w:val="4"/>
        </w:numPr>
        <w:tabs>
          <w:tab w:val="left" w:pos="780"/>
        </w:tabs>
        <w:spacing w:before="25" w:line="360" w:lineRule="auto"/>
        <w:ind w:left="210" w:right="131" w:firstLine="0"/>
        <w:rPr>
          <w:sz w:val="20"/>
        </w:rPr>
      </w:pPr>
      <w:r>
        <w:rPr>
          <w:sz w:val="20"/>
        </w:rPr>
        <w:t>di essere informato, ai sensi e per gli effetti della normativa vigente in materia di privacy</w:t>
      </w:r>
      <w:r>
        <w:rPr>
          <w:spacing w:val="1"/>
          <w:sz w:val="20"/>
        </w:rPr>
        <w:t xml:space="preserve"> </w:t>
      </w:r>
      <w:r>
        <w:rPr>
          <w:sz w:val="20"/>
        </w:rPr>
        <w:t>(Regolamento (UE) 2016/679 del 27 aprile 2016), che i dati personali raccolti saranno trattati,</w:t>
      </w:r>
      <w:r>
        <w:rPr>
          <w:spacing w:val="1"/>
          <w:sz w:val="20"/>
        </w:rPr>
        <w:t xml:space="preserve"> </w:t>
      </w:r>
      <w:r>
        <w:rPr>
          <w:sz w:val="20"/>
        </w:rPr>
        <w:t>anche con strumenti informatici, esclusivamente nell’ambito del procedimento per il quale la</w:t>
      </w:r>
      <w:r>
        <w:rPr>
          <w:spacing w:val="1"/>
          <w:sz w:val="20"/>
        </w:rPr>
        <w:t xml:space="preserve"> </w:t>
      </w:r>
      <w:r>
        <w:rPr>
          <w:sz w:val="20"/>
        </w:rPr>
        <w:t>presente</w:t>
      </w:r>
      <w:r>
        <w:rPr>
          <w:spacing w:val="-1"/>
          <w:sz w:val="20"/>
        </w:rPr>
        <w:t xml:space="preserve"> </w:t>
      </w:r>
      <w:r>
        <w:rPr>
          <w:sz w:val="20"/>
        </w:rPr>
        <w:t>dichiarazione</w:t>
      </w:r>
      <w:r>
        <w:rPr>
          <w:spacing w:val="-2"/>
          <w:sz w:val="20"/>
        </w:rPr>
        <w:t xml:space="preserve"> </w:t>
      </w:r>
      <w:r>
        <w:rPr>
          <w:sz w:val="20"/>
        </w:rPr>
        <w:t>viene</w:t>
      </w:r>
      <w:r>
        <w:rPr>
          <w:spacing w:val="-7"/>
          <w:sz w:val="20"/>
        </w:rPr>
        <w:t xml:space="preserve"> </w:t>
      </w:r>
      <w:r>
        <w:rPr>
          <w:sz w:val="20"/>
        </w:rPr>
        <w:t>resa.</w:t>
      </w:r>
    </w:p>
    <w:p w14:paraId="54EDF1DB" w14:textId="77777777" w:rsidR="00B07C44" w:rsidRDefault="00B07C44" w:rsidP="00B07C44">
      <w:pPr>
        <w:pStyle w:val="ListParagraph"/>
        <w:tabs>
          <w:tab w:val="left" w:pos="780"/>
        </w:tabs>
        <w:spacing w:before="25" w:line="360" w:lineRule="auto"/>
        <w:ind w:left="210" w:right="131" w:firstLine="0"/>
        <w:rPr>
          <w:sz w:val="20"/>
        </w:rPr>
      </w:pPr>
    </w:p>
    <w:p w14:paraId="0316D73F" w14:textId="015FD7FF" w:rsidR="006D3B58" w:rsidRPr="00B07C44" w:rsidRDefault="006D3B58" w:rsidP="00B07C44">
      <w:pPr>
        <w:pStyle w:val="ListParagraph"/>
        <w:numPr>
          <w:ilvl w:val="0"/>
          <w:numId w:val="4"/>
        </w:numPr>
        <w:tabs>
          <w:tab w:val="left" w:pos="780"/>
        </w:tabs>
        <w:spacing w:before="25" w:line="360" w:lineRule="auto"/>
        <w:ind w:left="210" w:right="131" w:firstLine="0"/>
        <w:rPr>
          <w:sz w:val="20"/>
        </w:rPr>
      </w:pPr>
      <w:r w:rsidRPr="007C1F08">
        <w:rPr>
          <w:sz w:val="20"/>
        </w:rPr>
        <w:t xml:space="preserve">Dichiara, per quanto a propria conoscenza, ai fini del monitoraggio di cui all’art. 1, comma 9, lettera e), della Legge n. 190/2012: </w:t>
      </w:r>
    </w:p>
    <w:p w14:paraId="1E4C4F1A" w14:textId="77777777" w:rsidR="006D3B58" w:rsidRPr="006D3B58" w:rsidRDefault="006D3B58" w:rsidP="006D3B5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6D3B58">
        <w:rPr>
          <w:sz w:val="20"/>
        </w:rPr>
        <w:t xml:space="preserve">(In alternativa contrassegnare con x) </w:t>
      </w:r>
    </w:p>
    <w:p w14:paraId="7083494C" w14:textId="77777777" w:rsidR="006D3B58" w:rsidRPr="006D3B58" w:rsidRDefault="006D3B58" w:rsidP="006D3B5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6D3B58">
        <w:rPr>
          <w:sz w:val="20"/>
        </w:rPr>
        <w:fldChar w:fldCharType="begin">
          <w:ffData>
            <w:name w:val="Controllo6"/>
            <w:enabled/>
            <w:calcOnExit w:val="0"/>
            <w:checkBox>
              <w:sizeAuto/>
              <w:default w:val="0"/>
            </w:checkBox>
          </w:ffData>
        </w:fldChar>
      </w:r>
      <w:bookmarkStart w:id="8" w:name="Controllo6"/>
      <w:r w:rsidRPr="006D3B58">
        <w:rPr>
          <w:sz w:val="20"/>
        </w:rPr>
        <w:instrText xml:space="preserve"> FORMCHECKBOX </w:instrText>
      </w:r>
      <w:r w:rsidR="00863D60">
        <w:rPr>
          <w:sz w:val="20"/>
        </w:rPr>
      </w:r>
      <w:r w:rsidR="00863D60">
        <w:rPr>
          <w:sz w:val="20"/>
        </w:rPr>
        <w:fldChar w:fldCharType="separate"/>
      </w:r>
      <w:r w:rsidRPr="006D3B58">
        <w:rPr>
          <w:sz w:val="20"/>
        </w:rPr>
        <w:fldChar w:fldCharType="end"/>
      </w:r>
      <w:bookmarkEnd w:id="8"/>
      <w:r w:rsidRPr="006D3B58">
        <w:rPr>
          <w:sz w:val="20"/>
        </w:rPr>
        <w:t xml:space="preserve"> Che non sussistono relazioni di parentela o affinità tra i titolari, gli amministratori, i soci e i dipendenti dell’impresa e i dirigenti e i dipendenti dell’Amministrazione Aggiudicatrice oppure: </w:t>
      </w:r>
    </w:p>
    <w:p w14:paraId="207FC780" w14:textId="77777777" w:rsidR="007C1F08" w:rsidRDefault="006D3B5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6D3B58">
        <w:rPr>
          <w:sz w:val="20"/>
        </w:rPr>
        <w:fldChar w:fldCharType="begin">
          <w:ffData>
            <w:name w:val="Controllo7"/>
            <w:enabled/>
            <w:calcOnExit w:val="0"/>
            <w:checkBox>
              <w:sizeAuto/>
              <w:default w:val="0"/>
            </w:checkBox>
          </w:ffData>
        </w:fldChar>
      </w:r>
      <w:bookmarkStart w:id="9" w:name="Controllo7"/>
      <w:r w:rsidRPr="006D3B58">
        <w:rPr>
          <w:sz w:val="20"/>
        </w:rPr>
        <w:instrText xml:space="preserve"> FORMCHECKBOX </w:instrText>
      </w:r>
      <w:r w:rsidR="00863D60">
        <w:rPr>
          <w:sz w:val="20"/>
        </w:rPr>
      </w:r>
      <w:r w:rsidR="00863D60">
        <w:rPr>
          <w:sz w:val="20"/>
        </w:rPr>
        <w:fldChar w:fldCharType="separate"/>
      </w:r>
      <w:r w:rsidRPr="006D3B58">
        <w:rPr>
          <w:sz w:val="20"/>
        </w:rPr>
        <w:fldChar w:fldCharType="end"/>
      </w:r>
      <w:bookmarkEnd w:id="9"/>
      <w:r w:rsidRPr="006D3B58">
        <w:rPr>
          <w:sz w:val="20"/>
        </w:rPr>
        <w:t xml:space="preserve"> Che sussistono le seguenti relazioni di parentela o affinità tra i titolari, gli amministratori, i soci e i dipendenti dell’impresa e i dirigenti e i dipendenti dell’Amministrazione Aggiudicatrice: …………………</w:t>
      </w:r>
      <w:proofErr w:type="gramStart"/>
      <w:r w:rsidRPr="006D3B58">
        <w:rPr>
          <w:sz w:val="20"/>
        </w:rPr>
        <w:t>…….</w:t>
      </w:r>
      <w:proofErr w:type="gramEnd"/>
      <w:r w:rsidRPr="006D3B58">
        <w:rPr>
          <w:sz w:val="20"/>
        </w:rPr>
        <w:t xml:space="preserve">. (Attenzione: in quest’ultimo caso indicare nella presente dichiarazione i nominativi dei soggetti con relazioni di parentela o affinità e relativa tipologia); </w:t>
      </w:r>
    </w:p>
    <w:p w14:paraId="06344FEF" w14:textId="77777777" w:rsidR="007C1F08" w:rsidRDefault="007C1F0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p>
    <w:p w14:paraId="6334E537" w14:textId="77777777" w:rsidR="007C1F08" w:rsidRDefault="006D3B5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6D3B58">
        <w:rPr>
          <w:sz w:val="20"/>
        </w:rPr>
        <w:t xml:space="preserve">Di impegnarsi ad osservare l’obbligo di tracciabilità dei flussi finanziari di cui alla legge 13 agosto 2010, n. 136 e </w:t>
      </w:r>
      <w:proofErr w:type="spellStart"/>
      <w:r w:rsidRPr="006D3B58">
        <w:rPr>
          <w:sz w:val="20"/>
        </w:rPr>
        <w:t>smi</w:t>
      </w:r>
      <w:proofErr w:type="spellEnd"/>
      <w:r w:rsidRPr="006D3B58">
        <w:rPr>
          <w:sz w:val="20"/>
        </w:rPr>
        <w:t xml:space="preserve">, a pena di nullità assoluta del contratto; </w:t>
      </w:r>
    </w:p>
    <w:p w14:paraId="64EBB781" w14:textId="77777777" w:rsidR="007C1F08" w:rsidRDefault="007C1F0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p>
    <w:p w14:paraId="404EF839" w14:textId="77777777" w:rsidR="007C1F08" w:rsidRDefault="006D3B5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6D3B58">
        <w:rPr>
          <w:sz w:val="20"/>
        </w:rPr>
        <w:t xml:space="preserve">L’inesistenza della specifica causa ostativa prevista dall’art. 53, comma 16-ter, del D. Lgs. n°165/2001, come introdotta dall’art. 1, comma 42, lett. l) della L. n° 190/2012; </w:t>
      </w:r>
    </w:p>
    <w:p w14:paraId="73E0211F" w14:textId="77777777" w:rsidR="007C1F08" w:rsidRDefault="007C1F0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p>
    <w:p w14:paraId="4BA7AE5B" w14:textId="35879464" w:rsidR="006D3B58" w:rsidRPr="006D3B58" w:rsidRDefault="006D3B58" w:rsidP="007C1F08">
      <w:pPr>
        <w:tabs>
          <w:tab w:val="left" w:pos="893"/>
          <w:tab w:val="left" w:pos="1492"/>
          <w:tab w:val="left" w:pos="3283"/>
          <w:tab w:val="left" w:pos="4070"/>
          <w:tab w:val="left" w:pos="5361"/>
          <w:tab w:val="left" w:pos="6052"/>
          <w:tab w:val="left" w:pos="7408"/>
          <w:tab w:val="left" w:pos="8793"/>
          <w:tab w:val="left" w:pos="9551"/>
        </w:tabs>
        <w:spacing w:line="360" w:lineRule="auto"/>
        <w:ind w:left="644" w:right="185"/>
        <w:jc w:val="both"/>
        <w:rPr>
          <w:sz w:val="20"/>
        </w:rPr>
      </w:pPr>
      <w:r w:rsidRPr="006D3B58">
        <w:rPr>
          <w:sz w:val="20"/>
        </w:rPr>
        <w:t xml:space="preserve">Nel caso di associazione o consorzio o GEIE non ancora costituito che in caso di aggiudicazione, sarà conferito mandato speciale con rappresentanza o funzioni di capogruppo </w:t>
      </w:r>
      <w:proofErr w:type="gramStart"/>
      <w:r w:rsidRPr="006D3B58">
        <w:rPr>
          <w:sz w:val="20"/>
        </w:rPr>
        <w:t>all’Impresa:…</w:t>
      </w:r>
      <w:proofErr w:type="gramEnd"/>
      <w:r w:rsidRPr="006D3B58">
        <w:rPr>
          <w:sz w:val="20"/>
        </w:rPr>
        <w:t xml:space="preserve">………………………………………………………………………(indicare dati dell’impresa a cui viene conferito mandato speciale) e dichiara di assumere l’impegno, in caso di aggiudicazione, ad uniformarsi alla disciplina vigente in materia di appalti pubblici con riguardo alle associazioni temporanee o consorzi o GEIE. </w:t>
      </w:r>
      <w:proofErr w:type="gramStart"/>
      <w:r w:rsidRPr="006D3B58">
        <w:rPr>
          <w:sz w:val="20"/>
        </w:rPr>
        <w:t>Inoltre</w:t>
      </w:r>
      <w:proofErr w:type="gramEnd"/>
      <w:r w:rsidRPr="006D3B58">
        <w:rPr>
          <w:sz w:val="20"/>
        </w:rPr>
        <w:t xml:space="preserve"> prende atto che è vietata qualsiasi modificazione alla composizione delle associazioni temporanee e dei consorzi di cui all’art. 45, comma 2, lettera d), e) f) e g) del D. Lgs. 18/04/2016, n. 50 rispetto a quella risultante dall’impegno presentato in sede di offerta, salvo quanto disposto ai commi 17, 18 e 19 dell’art. 48 del medesimo Decreto; che la propria quota di partecipazione al raggruppamento è.................................(indicare la propria quota di partecipazione) e che eseguirà le seguenti prestazioni ..........................(indicare le prestazioni che verranno eseguite)</w:t>
      </w:r>
      <w:r w:rsidR="00F031BB">
        <w:rPr>
          <w:sz w:val="20"/>
        </w:rPr>
        <w:t>.</w:t>
      </w:r>
    </w:p>
    <w:p w14:paraId="1FABD11E" w14:textId="77777777" w:rsidR="006D3B58" w:rsidRPr="006D3B58" w:rsidRDefault="006D3B58" w:rsidP="006D3B58">
      <w:pPr>
        <w:tabs>
          <w:tab w:val="left" w:pos="780"/>
        </w:tabs>
        <w:spacing w:before="25" w:line="360" w:lineRule="auto"/>
        <w:ind w:right="131"/>
        <w:rPr>
          <w:sz w:val="20"/>
        </w:rPr>
      </w:pPr>
    </w:p>
    <w:p w14:paraId="4B61084A" w14:textId="77777777" w:rsidR="00DA7211" w:rsidRDefault="00DA7211">
      <w:pPr>
        <w:pStyle w:val="BodyText"/>
      </w:pPr>
    </w:p>
    <w:p w14:paraId="4B61084B" w14:textId="77777777" w:rsidR="00DA7211" w:rsidRDefault="00863D60">
      <w:pPr>
        <w:pStyle w:val="BodyText"/>
        <w:spacing w:before="11"/>
        <w:rPr>
          <w:sz w:val="14"/>
        </w:rPr>
      </w:pPr>
      <w:r>
        <w:pict w14:anchorId="4B610852">
          <v:shapetype id="_x0000_t202" coordsize="21600,21600" o:spt="202" path="m,l,21600r21600,l21600,xe">
            <v:stroke joinstyle="miter"/>
            <v:path gradientshapeok="t" o:connecttype="rect"/>
          </v:shapetype>
          <v:shape id="docshape5" o:spid="_x0000_s2050" type="#_x0000_t202" style="position:absolute;margin-left:61.4pt;margin-top:20.25pt;width:481.55pt;height:14.55pt;z-index:-251658239;mso-wrap-distance-left:0;mso-wrap-distance-right:0;mso-position-horizontal-relative:page" filled="f" strokeweight=".48pt">
            <v:textbox inset="0,0,0,0">
              <w:txbxContent>
                <w:p w14:paraId="4B610856" w14:textId="77777777" w:rsidR="00DA7211" w:rsidRDefault="00604EE1">
                  <w:pPr>
                    <w:spacing w:line="239" w:lineRule="exact"/>
                    <w:ind w:left="105"/>
                    <w:rPr>
                      <w:i/>
                      <w:sz w:val="20"/>
                    </w:rPr>
                  </w:pPr>
                  <w:r>
                    <w:rPr>
                      <w:i/>
                      <w:sz w:val="20"/>
                    </w:rPr>
                    <w:t>Data</w:t>
                  </w:r>
                  <w:r>
                    <w:rPr>
                      <w:i/>
                      <w:spacing w:val="-4"/>
                      <w:sz w:val="20"/>
                    </w:rPr>
                    <w:t xml:space="preserve"> </w:t>
                  </w:r>
                  <w:r>
                    <w:rPr>
                      <w:i/>
                      <w:sz w:val="20"/>
                    </w:rPr>
                    <w:t>e</w:t>
                  </w:r>
                  <w:r>
                    <w:rPr>
                      <w:i/>
                      <w:spacing w:val="-4"/>
                      <w:sz w:val="20"/>
                    </w:rPr>
                    <w:t xml:space="preserve"> </w:t>
                  </w:r>
                  <w:r>
                    <w:rPr>
                      <w:i/>
                      <w:sz w:val="20"/>
                    </w:rPr>
                    <w:t>firma come</w:t>
                  </w:r>
                  <w:r>
                    <w:rPr>
                      <w:i/>
                      <w:spacing w:val="-4"/>
                      <w:sz w:val="20"/>
                    </w:rPr>
                    <w:t xml:space="preserve"> </w:t>
                  </w:r>
                  <w:r>
                    <w:rPr>
                      <w:i/>
                      <w:sz w:val="20"/>
                    </w:rPr>
                    <w:t>da</w:t>
                  </w:r>
                  <w:r>
                    <w:rPr>
                      <w:i/>
                      <w:spacing w:val="-2"/>
                      <w:sz w:val="20"/>
                    </w:rPr>
                    <w:t xml:space="preserve"> </w:t>
                  </w:r>
                  <w:r>
                    <w:rPr>
                      <w:i/>
                      <w:sz w:val="20"/>
                    </w:rPr>
                    <w:t>rapporto</w:t>
                  </w:r>
                  <w:r>
                    <w:rPr>
                      <w:i/>
                      <w:spacing w:val="-2"/>
                      <w:sz w:val="20"/>
                    </w:rPr>
                    <w:t xml:space="preserve"> </w:t>
                  </w:r>
                  <w:r>
                    <w:rPr>
                      <w:i/>
                      <w:sz w:val="20"/>
                    </w:rPr>
                    <w:t>di</w:t>
                  </w:r>
                  <w:r>
                    <w:rPr>
                      <w:i/>
                      <w:spacing w:val="-3"/>
                      <w:sz w:val="20"/>
                    </w:rPr>
                    <w:t xml:space="preserve"> </w:t>
                  </w:r>
                  <w:r>
                    <w:rPr>
                      <w:i/>
                      <w:sz w:val="20"/>
                    </w:rPr>
                    <w:t>verifica</w:t>
                  </w:r>
                  <w:r>
                    <w:rPr>
                      <w:i/>
                      <w:spacing w:val="-3"/>
                      <w:sz w:val="20"/>
                    </w:rPr>
                    <w:t xml:space="preserve"> </w:t>
                  </w:r>
                  <w:r>
                    <w:rPr>
                      <w:i/>
                      <w:sz w:val="20"/>
                    </w:rPr>
                    <w:t>della</w:t>
                  </w:r>
                  <w:r>
                    <w:rPr>
                      <w:i/>
                      <w:spacing w:val="-2"/>
                      <w:sz w:val="20"/>
                    </w:rPr>
                    <w:t xml:space="preserve"> </w:t>
                  </w:r>
                  <w:r>
                    <w:rPr>
                      <w:i/>
                      <w:sz w:val="20"/>
                    </w:rPr>
                    <w:t>firma</w:t>
                  </w:r>
                  <w:r>
                    <w:rPr>
                      <w:i/>
                      <w:spacing w:val="-3"/>
                      <w:sz w:val="20"/>
                    </w:rPr>
                    <w:t xml:space="preserve"> </w:t>
                  </w:r>
                  <w:r>
                    <w:rPr>
                      <w:i/>
                      <w:sz w:val="20"/>
                    </w:rPr>
                    <w:t>digitale</w:t>
                  </w:r>
                </w:p>
              </w:txbxContent>
            </v:textbox>
            <w10:wrap type="topAndBottom" anchorx="page"/>
          </v:shape>
        </w:pict>
      </w:r>
    </w:p>
    <w:p w14:paraId="1F583B88" w14:textId="77777777" w:rsidR="00F031BB" w:rsidRDefault="00F031BB">
      <w:pPr>
        <w:spacing w:line="364" w:lineRule="auto"/>
        <w:ind w:left="211" w:right="160" w:hanging="1"/>
        <w:rPr>
          <w:spacing w:val="-1"/>
          <w:sz w:val="16"/>
        </w:rPr>
      </w:pPr>
    </w:p>
    <w:p w14:paraId="241745BE" w14:textId="77777777" w:rsidR="00F031BB" w:rsidRDefault="00F031BB">
      <w:pPr>
        <w:spacing w:line="364" w:lineRule="auto"/>
        <w:ind w:left="211" w:right="160" w:hanging="1"/>
        <w:rPr>
          <w:spacing w:val="-1"/>
          <w:sz w:val="16"/>
        </w:rPr>
      </w:pPr>
    </w:p>
    <w:p w14:paraId="4B61084C" w14:textId="16F0847C" w:rsidR="00DA7211" w:rsidRDefault="00604EE1">
      <w:pPr>
        <w:spacing w:line="364" w:lineRule="auto"/>
        <w:ind w:left="211" w:right="160" w:hanging="1"/>
        <w:rPr>
          <w:sz w:val="16"/>
        </w:rPr>
      </w:pPr>
      <w:r>
        <w:rPr>
          <w:spacing w:val="-1"/>
          <w:sz w:val="16"/>
        </w:rPr>
        <w:t>NB:</w:t>
      </w:r>
      <w:r>
        <w:rPr>
          <w:spacing w:val="-12"/>
          <w:sz w:val="16"/>
        </w:rPr>
        <w:t xml:space="preserve"> </w:t>
      </w:r>
      <w:r>
        <w:rPr>
          <w:spacing w:val="-1"/>
          <w:sz w:val="16"/>
        </w:rPr>
        <w:t>•</w:t>
      </w:r>
      <w:r>
        <w:rPr>
          <w:spacing w:val="-8"/>
          <w:sz w:val="16"/>
        </w:rPr>
        <w:t xml:space="preserve"> </w:t>
      </w:r>
      <w:r>
        <w:rPr>
          <w:spacing w:val="-1"/>
          <w:sz w:val="16"/>
        </w:rPr>
        <w:t>La</w:t>
      </w:r>
      <w:r>
        <w:rPr>
          <w:spacing w:val="-17"/>
          <w:sz w:val="16"/>
        </w:rPr>
        <w:t xml:space="preserve"> </w:t>
      </w:r>
      <w:r>
        <w:rPr>
          <w:spacing w:val="-1"/>
          <w:sz w:val="16"/>
        </w:rPr>
        <w:t>firma</w:t>
      </w:r>
      <w:r>
        <w:rPr>
          <w:spacing w:val="-14"/>
          <w:sz w:val="16"/>
        </w:rPr>
        <w:t xml:space="preserve"> </w:t>
      </w:r>
      <w:r>
        <w:rPr>
          <w:spacing w:val="-1"/>
          <w:sz w:val="16"/>
        </w:rPr>
        <w:t>digitale</w:t>
      </w:r>
      <w:r>
        <w:rPr>
          <w:spacing w:val="-8"/>
          <w:sz w:val="16"/>
        </w:rPr>
        <w:t xml:space="preserve"> </w:t>
      </w:r>
      <w:r>
        <w:rPr>
          <w:spacing w:val="-1"/>
          <w:sz w:val="16"/>
        </w:rPr>
        <w:t>del</w:t>
      </w:r>
      <w:r>
        <w:rPr>
          <w:spacing w:val="-12"/>
          <w:sz w:val="16"/>
        </w:rPr>
        <w:t xml:space="preserve"> </w:t>
      </w:r>
      <w:r>
        <w:rPr>
          <w:sz w:val="16"/>
        </w:rPr>
        <w:t>dichiarante</w:t>
      </w:r>
      <w:r>
        <w:rPr>
          <w:spacing w:val="-6"/>
          <w:sz w:val="16"/>
        </w:rPr>
        <w:t xml:space="preserve"> </w:t>
      </w:r>
      <w:r>
        <w:rPr>
          <w:sz w:val="16"/>
        </w:rPr>
        <w:t>deve</w:t>
      </w:r>
      <w:r>
        <w:rPr>
          <w:spacing w:val="-11"/>
          <w:sz w:val="16"/>
        </w:rPr>
        <w:t xml:space="preserve"> </w:t>
      </w:r>
      <w:r>
        <w:rPr>
          <w:sz w:val="16"/>
        </w:rPr>
        <w:t>essere</w:t>
      </w:r>
      <w:r>
        <w:rPr>
          <w:spacing w:val="-8"/>
          <w:sz w:val="16"/>
        </w:rPr>
        <w:t xml:space="preserve"> </w:t>
      </w:r>
      <w:r>
        <w:rPr>
          <w:sz w:val="16"/>
        </w:rPr>
        <w:t>corredata</w:t>
      </w:r>
      <w:r>
        <w:rPr>
          <w:spacing w:val="-14"/>
          <w:sz w:val="16"/>
        </w:rPr>
        <w:t xml:space="preserve"> </w:t>
      </w:r>
      <w:r>
        <w:rPr>
          <w:sz w:val="16"/>
        </w:rPr>
        <w:t>di</w:t>
      </w:r>
      <w:r>
        <w:rPr>
          <w:spacing w:val="-12"/>
          <w:sz w:val="16"/>
        </w:rPr>
        <w:t xml:space="preserve"> </w:t>
      </w:r>
      <w:r>
        <w:rPr>
          <w:sz w:val="16"/>
        </w:rPr>
        <w:t>fotocopia</w:t>
      </w:r>
      <w:r>
        <w:rPr>
          <w:spacing w:val="-12"/>
          <w:sz w:val="16"/>
        </w:rPr>
        <w:t xml:space="preserve"> </w:t>
      </w:r>
      <w:r>
        <w:rPr>
          <w:sz w:val="16"/>
        </w:rPr>
        <w:t>del</w:t>
      </w:r>
      <w:r>
        <w:rPr>
          <w:spacing w:val="-12"/>
          <w:sz w:val="16"/>
        </w:rPr>
        <w:t xml:space="preserve"> </w:t>
      </w:r>
      <w:r>
        <w:rPr>
          <w:sz w:val="16"/>
        </w:rPr>
        <w:t>documento</w:t>
      </w:r>
      <w:r>
        <w:rPr>
          <w:spacing w:val="-11"/>
          <w:sz w:val="16"/>
        </w:rPr>
        <w:t xml:space="preserve"> </w:t>
      </w:r>
      <w:r>
        <w:rPr>
          <w:sz w:val="16"/>
        </w:rPr>
        <w:t>d’identità</w:t>
      </w:r>
      <w:r>
        <w:rPr>
          <w:spacing w:val="-9"/>
          <w:sz w:val="16"/>
        </w:rPr>
        <w:t xml:space="preserve"> </w:t>
      </w:r>
      <w:r>
        <w:rPr>
          <w:sz w:val="16"/>
        </w:rPr>
        <w:t>del</w:t>
      </w:r>
      <w:r>
        <w:rPr>
          <w:spacing w:val="-12"/>
          <w:sz w:val="16"/>
        </w:rPr>
        <w:t xml:space="preserve"> </w:t>
      </w:r>
      <w:r>
        <w:rPr>
          <w:sz w:val="16"/>
        </w:rPr>
        <w:t>medesimo</w:t>
      </w:r>
      <w:r>
        <w:rPr>
          <w:spacing w:val="-13"/>
          <w:sz w:val="16"/>
        </w:rPr>
        <w:t xml:space="preserve"> </w:t>
      </w:r>
      <w:r>
        <w:rPr>
          <w:sz w:val="16"/>
        </w:rPr>
        <w:t>in</w:t>
      </w:r>
      <w:r>
        <w:rPr>
          <w:spacing w:val="-12"/>
          <w:sz w:val="16"/>
        </w:rPr>
        <w:t xml:space="preserve"> </w:t>
      </w:r>
      <w:r>
        <w:rPr>
          <w:sz w:val="16"/>
        </w:rPr>
        <w:t>corso</w:t>
      </w:r>
      <w:r>
        <w:rPr>
          <w:spacing w:val="-53"/>
          <w:sz w:val="16"/>
        </w:rPr>
        <w:t xml:space="preserve"> </w:t>
      </w:r>
      <w:r>
        <w:rPr>
          <w:sz w:val="16"/>
        </w:rPr>
        <w:t>di</w:t>
      </w:r>
      <w:r>
        <w:rPr>
          <w:spacing w:val="-1"/>
          <w:sz w:val="16"/>
        </w:rPr>
        <w:t xml:space="preserve"> </w:t>
      </w:r>
      <w:r>
        <w:rPr>
          <w:sz w:val="16"/>
        </w:rPr>
        <w:t>validità.</w:t>
      </w:r>
    </w:p>
    <w:sectPr w:rsidR="00DA7211">
      <w:footerReference w:type="default" r:id="rId11"/>
      <w:pgSz w:w="11920" w:h="16850"/>
      <w:pgMar w:top="1240" w:right="1000" w:bottom="1180" w:left="920" w:header="0"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229AB" w14:textId="77777777" w:rsidR="00EB2D25" w:rsidRDefault="00EB2D25">
      <w:r>
        <w:separator/>
      </w:r>
    </w:p>
  </w:endnote>
  <w:endnote w:type="continuationSeparator" w:id="0">
    <w:p w14:paraId="7AD3E8B1" w14:textId="77777777" w:rsidR="00EB2D25" w:rsidRDefault="00EB2D25">
      <w:r>
        <w:continuationSeparator/>
      </w:r>
    </w:p>
  </w:endnote>
  <w:endnote w:type="continuationNotice" w:id="1">
    <w:p w14:paraId="52DAA7A9" w14:textId="77777777" w:rsidR="00EB2D25" w:rsidRDefault="00EB2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10853" w14:textId="77777777" w:rsidR="00DA7211" w:rsidRDefault="00863D60">
    <w:pPr>
      <w:pStyle w:val="BodyText"/>
      <w:spacing w:line="14" w:lineRule="auto"/>
      <w:rPr>
        <w:sz w:val="18"/>
      </w:rPr>
    </w:pPr>
    <w:r>
      <w:pict w14:anchorId="4B610854">
        <v:shapetype id="_x0000_t202" coordsize="21600,21600" o:spt="202" path="m,l,21600r21600,l21600,xe">
          <v:stroke joinstyle="miter"/>
          <v:path gradientshapeok="t" o:connecttype="rect"/>
        </v:shapetype>
        <v:shape id="docshape1" o:spid="_x0000_s1025" type="#_x0000_t202" style="position:absolute;margin-left:529.3pt;margin-top:781.25pt;width:13.3pt;height:14.15pt;z-index:-251658240;mso-position-horizontal-relative:page;mso-position-vertical-relative:page" filled="f" stroked="f">
          <v:textbox style="mso-next-textbox:#docshape1" inset="0,0,0,0">
            <w:txbxContent>
              <w:p w14:paraId="4B610857" w14:textId="77777777" w:rsidR="00DA7211" w:rsidRDefault="00604EE1">
                <w:pPr>
                  <w:pStyle w:val="BodyText"/>
                  <w:spacing w:before="19"/>
                  <w:ind w:left="60"/>
                </w:pPr>
                <w:r>
                  <w:fldChar w:fldCharType="begin"/>
                </w:r>
                <w:r>
                  <w:rPr>
                    <w:w w:val="98"/>
                  </w:rPr>
                  <w:instrText xml:space="preserve"> PAGE </w:instrText>
                </w:r>
                <w:r>
                  <w:fldChar w:fldCharType="separate"/>
                </w:r>
                <w:r>
                  <w:t>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C0220" w14:textId="77777777" w:rsidR="00EB2D25" w:rsidRDefault="00EB2D25">
      <w:r>
        <w:separator/>
      </w:r>
    </w:p>
  </w:footnote>
  <w:footnote w:type="continuationSeparator" w:id="0">
    <w:p w14:paraId="4EF81833" w14:textId="77777777" w:rsidR="00EB2D25" w:rsidRDefault="00EB2D25">
      <w:r>
        <w:continuationSeparator/>
      </w:r>
    </w:p>
  </w:footnote>
  <w:footnote w:type="continuationNotice" w:id="1">
    <w:p w14:paraId="1152E856" w14:textId="77777777" w:rsidR="00EB2D25" w:rsidRDefault="00EB2D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39F7"/>
    <w:multiLevelType w:val="hybridMultilevel"/>
    <w:tmpl w:val="CB5CFC62"/>
    <w:lvl w:ilvl="0" w:tplc="0030B276">
      <w:start w:val="9"/>
      <w:numFmt w:val="decimal"/>
      <w:lvlText w:val="%1."/>
      <w:lvlJc w:val="left"/>
      <w:pPr>
        <w:ind w:left="644" w:hanging="360"/>
      </w:pPr>
      <w:rPr>
        <w:sz w:val="24"/>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1B216B33"/>
    <w:multiLevelType w:val="hybridMultilevel"/>
    <w:tmpl w:val="A08E13C0"/>
    <w:lvl w:ilvl="0" w:tplc="08B6B276">
      <w:start w:val="1"/>
      <w:numFmt w:val="decimal"/>
      <w:lvlText w:val="%1)"/>
      <w:lvlJc w:val="left"/>
      <w:pPr>
        <w:ind w:left="594" w:hanging="310"/>
      </w:pPr>
      <w:rPr>
        <w:rFonts w:ascii="Verdana" w:eastAsia="Verdana" w:hAnsi="Verdana" w:cs="Verdana" w:hint="default"/>
        <w:b/>
        <w:bCs/>
        <w:i w:val="0"/>
        <w:iCs w:val="0"/>
        <w:spacing w:val="-1"/>
        <w:w w:val="98"/>
        <w:sz w:val="20"/>
        <w:szCs w:val="20"/>
        <w:lang w:val="it-IT" w:eastAsia="en-US" w:bidi="ar-SA"/>
      </w:rPr>
    </w:lvl>
    <w:lvl w:ilvl="1" w:tplc="CCAC95C2">
      <w:numFmt w:val="bullet"/>
      <w:lvlText w:val="-"/>
      <w:lvlJc w:val="left"/>
      <w:pPr>
        <w:ind w:left="855" w:hanging="360"/>
      </w:pPr>
      <w:rPr>
        <w:rFonts w:ascii="Verdana" w:eastAsia="Verdana" w:hAnsi="Verdana" w:cs="Verdana" w:hint="default"/>
        <w:b w:val="0"/>
        <w:bCs w:val="0"/>
        <w:i w:val="0"/>
        <w:iCs w:val="0"/>
        <w:w w:val="98"/>
        <w:sz w:val="20"/>
        <w:szCs w:val="20"/>
        <w:lang w:val="it-IT" w:eastAsia="en-US" w:bidi="ar-SA"/>
      </w:rPr>
    </w:lvl>
    <w:lvl w:ilvl="2" w:tplc="A3F46958">
      <w:numFmt w:val="bullet"/>
      <w:lvlText w:val="-"/>
      <w:lvlJc w:val="left"/>
      <w:pPr>
        <w:ind w:left="1291" w:hanging="360"/>
      </w:pPr>
      <w:rPr>
        <w:rFonts w:ascii="Verdana" w:eastAsia="Verdana" w:hAnsi="Verdana" w:cs="Verdana" w:hint="default"/>
        <w:b w:val="0"/>
        <w:bCs w:val="0"/>
        <w:i w:val="0"/>
        <w:iCs w:val="0"/>
        <w:w w:val="98"/>
        <w:sz w:val="20"/>
        <w:szCs w:val="20"/>
        <w:lang w:val="it-IT" w:eastAsia="en-US" w:bidi="ar-SA"/>
      </w:rPr>
    </w:lvl>
    <w:lvl w:ilvl="3" w:tplc="E59C2344">
      <w:numFmt w:val="bullet"/>
      <w:lvlText w:val="•"/>
      <w:lvlJc w:val="left"/>
      <w:pPr>
        <w:ind w:left="2386" w:hanging="360"/>
      </w:pPr>
      <w:rPr>
        <w:rFonts w:hint="default"/>
        <w:lang w:val="it-IT" w:eastAsia="en-US" w:bidi="ar-SA"/>
      </w:rPr>
    </w:lvl>
    <w:lvl w:ilvl="4" w:tplc="3A3093E2">
      <w:numFmt w:val="bullet"/>
      <w:lvlText w:val="•"/>
      <w:lvlJc w:val="left"/>
      <w:pPr>
        <w:ind w:left="3472" w:hanging="360"/>
      </w:pPr>
      <w:rPr>
        <w:rFonts w:hint="default"/>
        <w:lang w:val="it-IT" w:eastAsia="en-US" w:bidi="ar-SA"/>
      </w:rPr>
    </w:lvl>
    <w:lvl w:ilvl="5" w:tplc="ECAC358E">
      <w:numFmt w:val="bullet"/>
      <w:lvlText w:val="•"/>
      <w:lvlJc w:val="left"/>
      <w:pPr>
        <w:ind w:left="4559" w:hanging="360"/>
      </w:pPr>
      <w:rPr>
        <w:rFonts w:hint="default"/>
        <w:lang w:val="it-IT" w:eastAsia="en-US" w:bidi="ar-SA"/>
      </w:rPr>
    </w:lvl>
    <w:lvl w:ilvl="6" w:tplc="1A688330">
      <w:numFmt w:val="bullet"/>
      <w:lvlText w:val="•"/>
      <w:lvlJc w:val="left"/>
      <w:pPr>
        <w:ind w:left="5645" w:hanging="360"/>
      </w:pPr>
      <w:rPr>
        <w:rFonts w:hint="default"/>
        <w:lang w:val="it-IT" w:eastAsia="en-US" w:bidi="ar-SA"/>
      </w:rPr>
    </w:lvl>
    <w:lvl w:ilvl="7" w:tplc="678AA16C">
      <w:numFmt w:val="bullet"/>
      <w:lvlText w:val="•"/>
      <w:lvlJc w:val="left"/>
      <w:pPr>
        <w:ind w:left="6732" w:hanging="360"/>
      </w:pPr>
      <w:rPr>
        <w:rFonts w:hint="default"/>
        <w:lang w:val="it-IT" w:eastAsia="en-US" w:bidi="ar-SA"/>
      </w:rPr>
    </w:lvl>
    <w:lvl w:ilvl="8" w:tplc="1332E1AE">
      <w:numFmt w:val="bullet"/>
      <w:lvlText w:val="•"/>
      <w:lvlJc w:val="left"/>
      <w:pPr>
        <w:ind w:left="7818" w:hanging="360"/>
      </w:pPr>
      <w:rPr>
        <w:rFonts w:hint="default"/>
        <w:lang w:val="it-IT" w:eastAsia="en-US" w:bidi="ar-SA"/>
      </w:rPr>
    </w:lvl>
  </w:abstractNum>
  <w:abstractNum w:abstractNumId="2" w15:restartNumberingAfterBreak="0">
    <w:nsid w:val="51D3631A"/>
    <w:multiLevelType w:val="hybridMultilevel"/>
    <w:tmpl w:val="47A61D28"/>
    <w:lvl w:ilvl="0" w:tplc="FAEA6B5A">
      <w:start w:val="1"/>
      <w:numFmt w:val="decimal"/>
      <w:lvlText w:val="%1"/>
      <w:lvlJc w:val="left"/>
      <w:pPr>
        <w:ind w:left="719" w:hanging="361"/>
      </w:pPr>
      <w:rPr>
        <w:rFonts w:ascii="Verdana" w:eastAsia="Verdana" w:hAnsi="Verdana" w:cs="Verdana" w:hint="default"/>
        <w:b w:val="0"/>
        <w:bCs w:val="0"/>
        <w:i w:val="0"/>
        <w:iCs w:val="0"/>
        <w:w w:val="100"/>
        <w:sz w:val="16"/>
        <w:szCs w:val="16"/>
        <w:lang w:val="it-IT" w:eastAsia="en-US" w:bidi="ar-SA"/>
      </w:rPr>
    </w:lvl>
    <w:lvl w:ilvl="1" w:tplc="D92C12B0">
      <w:numFmt w:val="bullet"/>
      <w:lvlText w:val="•"/>
      <w:lvlJc w:val="left"/>
      <w:pPr>
        <w:ind w:left="1647" w:hanging="361"/>
      </w:pPr>
      <w:rPr>
        <w:rFonts w:hint="default"/>
        <w:lang w:val="it-IT" w:eastAsia="en-US" w:bidi="ar-SA"/>
      </w:rPr>
    </w:lvl>
    <w:lvl w:ilvl="2" w:tplc="65C6F8CC">
      <w:numFmt w:val="bullet"/>
      <w:lvlText w:val="•"/>
      <w:lvlJc w:val="left"/>
      <w:pPr>
        <w:ind w:left="2574" w:hanging="361"/>
      </w:pPr>
      <w:rPr>
        <w:rFonts w:hint="default"/>
        <w:lang w:val="it-IT" w:eastAsia="en-US" w:bidi="ar-SA"/>
      </w:rPr>
    </w:lvl>
    <w:lvl w:ilvl="3" w:tplc="33C8DF66">
      <w:numFmt w:val="bullet"/>
      <w:lvlText w:val="•"/>
      <w:lvlJc w:val="left"/>
      <w:pPr>
        <w:ind w:left="3501" w:hanging="361"/>
      </w:pPr>
      <w:rPr>
        <w:rFonts w:hint="default"/>
        <w:lang w:val="it-IT" w:eastAsia="en-US" w:bidi="ar-SA"/>
      </w:rPr>
    </w:lvl>
    <w:lvl w:ilvl="4" w:tplc="F1BA2C9A">
      <w:numFmt w:val="bullet"/>
      <w:lvlText w:val="•"/>
      <w:lvlJc w:val="left"/>
      <w:pPr>
        <w:ind w:left="4428" w:hanging="361"/>
      </w:pPr>
      <w:rPr>
        <w:rFonts w:hint="default"/>
        <w:lang w:val="it-IT" w:eastAsia="en-US" w:bidi="ar-SA"/>
      </w:rPr>
    </w:lvl>
    <w:lvl w:ilvl="5" w:tplc="6840007A">
      <w:numFmt w:val="bullet"/>
      <w:lvlText w:val="•"/>
      <w:lvlJc w:val="left"/>
      <w:pPr>
        <w:ind w:left="5355" w:hanging="361"/>
      </w:pPr>
      <w:rPr>
        <w:rFonts w:hint="default"/>
        <w:lang w:val="it-IT" w:eastAsia="en-US" w:bidi="ar-SA"/>
      </w:rPr>
    </w:lvl>
    <w:lvl w:ilvl="6" w:tplc="95160CFA">
      <w:numFmt w:val="bullet"/>
      <w:lvlText w:val="•"/>
      <w:lvlJc w:val="left"/>
      <w:pPr>
        <w:ind w:left="6282" w:hanging="361"/>
      </w:pPr>
      <w:rPr>
        <w:rFonts w:hint="default"/>
        <w:lang w:val="it-IT" w:eastAsia="en-US" w:bidi="ar-SA"/>
      </w:rPr>
    </w:lvl>
    <w:lvl w:ilvl="7" w:tplc="25324B20">
      <w:numFmt w:val="bullet"/>
      <w:lvlText w:val="•"/>
      <w:lvlJc w:val="left"/>
      <w:pPr>
        <w:ind w:left="7209" w:hanging="361"/>
      </w:pPr>
      <w:rPr>
        <w:rFonts w:hint="default"/>
        <w:lang w:val="it-IT" w:eastAsia="en-US" w:bidi="ar-SA"/>
      </w:rPr>
    </w:lvl>
    <w:lvl w:ilvl="8" w:tplc="5E32F912">
      <w:numFmt w:val="bullet"/>
      <w:lvlText w:val="•"/>
      <w:lvlJc w:val="left"/>
      <w:pPr>
        <w:ind w:left="8136" w:hanging="361"/>
      </w:pPr>
      <w:rPr>
        <w:rFonts w:hint="default"/>
        <w:lang w:val="it-IT" w:eastAsia="en-US" w:bidi="ar-SA"/>
      </w:rPr>
    </w:lvl>
  </w:abstractNum>
  <w:abstractNum w:abstractNumId="3" w15:restartNumberingAfterBreak="0">
    <w:nsid w:val="644454DE"/>
    <w:multiLevelType w:val="hybridMultilevel"/>
    <w:tmpl w:val="12269444"/>
    <w:lvl w:ilvl="0" w:tplc="9F282CCC">
      <w:numFmt w:val="bullet"/>
      <w:lvlText w:val="-"/>
      <w:lvlJc w:val="left"/>
      <w:pPr>
        <w:ind w:left="1345" w:hanging="281"/>
      </w:pPr>
      <w:rPr>
        <w:rFonts w:ascii="Calibri" w:eastAsia="Calibri" w:hAnsi="Calibri" w:cs="Calibri" w:hint="default"/>
        <w:b w:val="0"/>
        <w:bCs w:val="0"/>
        <w:i w:val="0"/>
        <w:iCs w:val="0"/>
        <w:w w:val="98"/>
        <w:sz w:val="20"/>
        <w:szCs w:val="20"/>
        <w:lang w:val="it-IT" w:eastAsia="en-US" w:bidi="ar-SA"/>
      </w:rPr>
    </w:lvl>
    <w:lvl w:ilvl="1" w:tplc="0AAE385E">
      <w:numFmt w:val="bullet"/>
      <w:lvlText w:val="•"/>
      <w:lvlJc w:val="left"/>
      <w:pPr>
        <w:ind w:left="2205" w:hanging="281"/>
      </w:pPr>
      <w:rPr>
        <w:rFonts w:hint="default"/>
        <w:lang w:val="it-IT" w:eastAsia="en-US" w:bidi="ar-SA"/>
      </w:rPr>
    </w:lvl>
    <w:lvl w:ilvl="2" w:tplc="E96A3F44">
      <w:numFmt w:val="bullet"/>
      <w:lvlText w:val="•"/>
      <w:lvlJc w:val="left"/>
      <w:pPr>
        <w:ind w:left="3070" w:hanging="281"/>
      </w:pPr>
      <w:rPr>
        <w:rFonts w:hint="default"/>
        <w:lang w:val="it-IT" w:eastAsia="en-US" w:bidi="ar-SA"/>
      </w:rPr>
    </w:lvl>
    <w:lvl w:ilvl="3" w:tplc="803E321A">
      <w:numFmt w:val="bullet"/>
      <w:lvlText w:val="•"/>
      <w:lvlJc w:val="left"/>
      <w:pPr>
        <w:ind w:left="3935" w:hanging="281"/>
      </w:pPr>
      <w:rPr>
        <w:rFonts w:hint="default"/>
        <w:lang w:val="it-IT" w:eastAsia="en-US" w:bidi="ar-SA"/>
      </w:rPr>
    </w:lvl>
    <w:lvl w:ilvl="4" w:tplc="803042DA">
      <w:numFmt w:val="bullet"/>
      <w:lvlText w:val="•"/>
      <w:lvlJc w:val="left"/>
      <w:pPr>
        <w:ind w:left="4800" w:hanging="281"/>
      </w:pPr>
      <w:rPr>
        <w:rFonts w:hint="default"/>
        <w:lang w:val="it-IT" w:eastAsia="en-US" w:bidi="ar-SA"/>
      </w:rPr>
    </w:lvl>
    <w:lvl w:ilvl="5" w:tplc="2714A18E">
      <w:numFmt w:val="bullet"/>
      <w:lvlText w:val="•"/>
      <w:lvlJc w:val="left"/>
      <w:pPr>
        <w:ind w:left="5665" w:hanging="281"/>
      </w:pPr>
      <w:rPr>
        <w:rFonts w:hint="default"/>
        <w:lang w:val="it-IT" w:eastAsia="en-US" w:bidi="ar-SA"/>
      </w:rPr>
    </w:lvl>
    <w:lvl w:ilvl="6" w:tplc="6D220A9E">
      <w:numFmt w:val="bullet"/>
      <w:lvlText w:val="•"/>
      <w:lvlJc w:val="left"/>
      <w:pPr>
        <w:ind w:left="6530" w:hanging="281"/>
      </w:pPr>
      <w:rPr>
        <w:rFonts w:hint="default"/>
        <w:lang w:val="it-IT" w:eastAsia="en-US" w:bidi="ar-SA"/>
      </w:rPr>
    </w:lvl>
    <w:lvl w:ilvl="7" w:tplc="CFA20582">
      <w:numFmt w:val="bullet"/>
      <w:lvlText w:val="•"/>
      <w:lvlJc w:val="left"/>
      <w:pPr>
        <w:ind w:left="7395" w:hanging="281"/>
      </w:pPr>
      <w:rPr>
        <w:rFonts w:hint="default"/>
        <w:lang w:val="it-IT" w:eastAsia="en-US" w:bidi="ar-SA"/>
      </w:rPr>
    </w:lvl>
    <w:lvl w:ilvl="8" w:tplc="B97449C0">
      <w:numFmt w:val="bullet"/>
      <w:lvlText w:val="•"/>
      <w:lvlJc w:val="left"/>
      <w:pPr>
        <w:ind w:left="8260" w:hanging="281"/>
      </w:pPr>
      <w:rPr>
        <w:rFonts w:hint="default"/>
        <w:lang w:val="it-IT" w:eastAsia="en-US" w:bidi="ar-SA"/>
      </w:rPr>
    </w:lvl>
  </w:abstractNum>
  <w:abstractNum w:abstractNumId="4" w15:restartNumberingAfterBreak="0">
    <w:nsid w:val="64527B9E"/>
    <w:multiLevelType w:val="hybridMultilevel"/>
    <w:tmpl w:val="52AAA82A"/>
    <w:lvl w:ilvl="0" w:tplc="0032C9CA">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7DF60F7B"/>
    <w:multiLevelType w:val="hybridMultilevel"/>
    <w:tmpl w:val="26FE466A"/>
    <w:lvl w:ilvl="0" w:tplc="B596F28C">
      <w:numFmt w:val="bullet"/>
      <w:lvlText w:val="-"/>
      <w:lvlJc w:val="left"/>
      <w:pPr>
        <w:ind w:left="856" w:hanging="360"/>
      </w:pPr>
      <w:rPr>
        <w:rFonts w:ascii="Verdana" w:eastAsia="Verdana" w:hAnsi="Verdana" w:cs="Verdana" w:hint="default"/>
        <w:w w:val="98"/>
        <w:lang w:val="it-IT" w:eastAsia="en-US" w:bidi="ar-SA"/>
      </w:rPr>
    </w:lvl>
    <w:lvl w:ilvl="1" w:tplc="92069BB6">
      <w:numFmt w:val="bullet"/>
      <w:lvlText w:val="•"/>
      <w:lvlJc w:val="left"/>
      <w:pPr>
        <w:ind w:left="1773" w:hanging="360"/>
      </w:pPr>
      <w:rPr>
        <w:rFonts w:hint="default"/>
        <w:lang w:val="it-IT" w:eastAsia="en-US" w:bidi="ar-SA"/>
      </w:rPr>
    </w:lvl>
    <w:lvl w:ilvl="2" w:tplc="08D0600A">
      <w:numFmt w:val="bullet"/>
      <w:lvlText w:val="•"/>
      <w:lvlJc w:val="left"/>
      <w:pPr>
        <w:ind w:left="2686" w:hanging="360"/>
      </w:pPr>
      <w:rPr>
        <w:rFonts w:hint="default"/>
        <w:lang w:val="it-IT" w:eastAsia="en-US" w:bidi="ar-SA"/>
      </w:rPr>
    </w:lvl>
    <w:lvl w:ilvl="3" w:tplc="BB202BE2">
      <w:numFmt w:val="bullet"/>
      <w:lvlText w:val="•"/>
      <w:lvlJc w:val="left"/>
      <w:pPr>
        <w:ind w:left="3599" w:hanging="360"/>
      </w:pPr>
      <w:rPr>
        <w:rFonts w:hint="default"/>
        <w:lang w:val="it-IT" w:eastAsia="en-US" w:bidi="ar-SA"/>
      </w:rPr>
    </w:lvl>
    <w:lvl w:ilvl="4" w:tplc="DCE4BB48">
      <w:numFmt w:val="bullet"/>
      <w:lvlText w:val="•"/>
      <w:lvlJc w:val="left"/>
      <w:pPr>
        <w:ind w:left="4512" w:hanging="360"/>
      </w:pPr>
      <w:rPr>
        <w:rFonts w:hint="default"/>
        <w:lang w:val="it-IT" w:eastAsia="en-US" w:bidi="ar-SA"/>
      </w:rPr>
    </w:lvl>
    <w:lvl w:ilvl="5" w:tplc="300A36C4">
      <w:numFmt w:val="bullet"/>
      <w:lvlText w:val="•"/>
      <w:lvlJc w:val="left"/>
      <w:pPr>
        <w:ind w:left="5425" w:hanging="360"/>
      </w:pPr>
      <w:rPr>
        <w:rFonts w:hint="default"/>
        <w:lang w:val="it-IT" w:eastAsia="en-US" w:bidi="ar-SA"/>
      </w:rPr>
    </w:lvl>
    <w:lvl w:ilvl="6" w:tplc="5BB23788">
      <w:numFmt w:val="bullet"/>
      <w:lvlText w:val="•"/>
      <w:lvlJc w:val="left"/>
      <w:pPr>
        <w:ind w:left="6338" w:hanging="360"/>
      </w:pPr>
      <w:rPr>
        <w:rFonts w:hint="default"/>
        <w:lang w:val="it-IT" w:eastAsia="en-US" w:bidi="ar-SA"/>
      </w:rPr>
    </w:lvl>
    <w:lvl w:ilvl="7" w:tplc="C430E6E0">
      <w:numFmt w:val="bullet"/>
      <w:lvlText w:val="•"/>
      <w:lvlJc w:val="left"/>
      <w:pPr>
        <w:ind w:left="7251" w:hanging="360"/>
      </w:pPr>
      <w:rPr>
        <w:rFonts w:hint="default"/>
        <w:lang w:val="it-IT" w:eastAsia="en-US" w:bidi="ar-SA"/>
      </w:rPr>
    </w:lvl>
    <w:lvl w:ilvl="8" w:tplc="A71696E4">
      <w:numFmt w:val="bullet"/>
      <w:lvlText w:val="•"/>
      <w:lvlJc w:val="left"/>
      <w:pPr>
        <w:ind w:left="8164" w:hanging="360"/>
      </w:pPr>
      <w:rPr>
        <w:rFonts w:hint="default"/>
        <w:lang w:val="it-IT" w:eastAsia="en-US" w:bidi="ar-SA"/>
      </w:rPr>
    </w:lvl>
  </w:abstractNum>
  <w:num w:numId="1" w16cid:durableId="711852719">
    <w:abstractNumId w:val="3"/>
  </w:num>
  <w:num w:numId="2" w16cid:durableId="693649544">
    <w:abstractNumId w:val="5"/>
  </w:num>
  <w:num w:numId="3" w16cid:durableId="81225504">
    <w:abstractNumId w:val="2"/>
  </w:num>
  <w:num w:numId="4" w16cid:durableId="951286084">
    <w:abstractNumId w:val="1"/>
  </w:num>
  <w:num w:numId="5" w16cid:durableId="198512476">
    <w:abstractNumId w:val="4"/>
    <w:lvlOverride w:ilvl="0">
      <w:startOverride w:val="1"/>
    </w:lvlOverride>
    <w:lvlOverride w:ilvl="1"/>
    <w:lvlOverride w:ilvl="2"/>
    <w:lvlOverride w:ilvl="3"/>
    <w:lvlOverride w:ilvl="4"/>
    <w:lvlOverride w:ilvl="5"/>
    <w:lvlOverride w:ilvl="6"/>
    <w:lvlOverride w:ilvl="7"/>
    <w:lvlOverride w:ilvl="8"/>
  </w:num>
  <w:num w:numId="6" w16cid:durableId="204598299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DA7211"/>
    <w:rsid w:val="000035B1"/>
    <w:rsid w:val="00023D56"/>
    <w:rsid w:val="0004363E"/>
    <w:rsid w:val="00052516"/>
    <w:rsid w:val="00077D44"/>
    <w:rsid w:val="00095364"/>
    <w:rsid w:val="00095921"/>
    <w:rsid w:val="000A1ED4"/>
    <w:rsid w:val="000A406E"/>
    <w:rsid w:val="00150BDF"/>
    <w:rsid w:val="00180370"/>
    <w:rsid w:val="001F41F0"/>
    <w:rsid w:val="002A1858"/>
    <w:rsid w:val="002B7DCD"/>
    <w:rsid w:val="002D69C4"/>
    <w:rsid w:val="00305615"/>
    <w:rsid w:val="00366187"/>
    <w:rsid w:val="003D4FF2"/>
    <w:rsid w:val="003F2769"/>
    <w:rsid w:val="00407F0B"/>
    <w:rsid w:val="00411BCA"/>
    <w:rsid w:val="004365A6"/>
    <w:rsid w:val="004A6154"/>
    <w:rsid w:val="004B1F90"/>
    <w:rsid w:val="004E287E"/>
    <w:rsid w:val="005C25C3"/>
    <w:rsid w:val="00604EE1"/>
    <w:rsid w:val="00657FFB"/>
    <w:rsid w:val="00681086"/>
    <w:rsid w:val="006C558E"/>
    <w:rsid w:val="006D3B58"/>
    <w:rsid w:val="006E5E0F"/>
    <w:rsid w:val="0070031F"/>
    <w:rsid w:val="00741AEB"/>
    <w:rsid w:val="007506D9"/>
    <w:rsid w:val="00785760"/>
    <w:rsid w:val="007B09C8"/>
    <w:rsid w:val="007C1F08"/>
    <w:rsid w:val="0080560C"/>
    <w:rsid w:val="00806C68"/>
    <w:rsid w:val="008350EE"/>
    <w:rsid w:val="0084312D"/>
    <w:rsid w:val="008B4D55"/>
    <w:rsid w:val="009401FD"/>
    <w:rsid w:val="009639AD"/>
    <w:rsid w:val="00975FC7"/>
    <w:rsid w:val="009B2787"/>
    <w:rsid w:val="009C2678"/>
    <w:rsid w:val="009C4823"/>
    <w:rsid w:val="009C73D3"/>
    <w:rsid w:val="009F3516"/>
    <w:rsid w:val="00A42D93"/>
    <w:rsid w:val="00A7581C"/>
    <w:rsid w:val="00AC0F5F"/>
    <w:rsid w:val="00B0290A"/>
    <w:rsid w:val="00B03F79"/>
    <w:rsid w:val="00B04655"/>
    <w:rsid w:val="00B07C44"/>
    <w:rsid w:val="00B432E0"/>
    <w:rsid w:val="00B8149C"/>
    <w:rsid w:val="00BC613F"/>
    <w:rsid w:val="00C45419"/>
    <w:rsid w:val="00C53C77"/>
    <w:rsid w:val="00CB1E48"/>
    <w:rsid w:val="00CB689A"/>
    <w:rsid w:val="00CE0786"/>
    <w:rsid w:val="00D21D96"/>
    <w:rsid w:val="00D53D88"/>
    <w:rsid w:val="00DA7211"/>
    <w:rsid w:val="00DF1767"/>
    <w:rsid w:val="00E149C4"/>
    <w:rsid w:val="00E750BB"/>
    <w:rsid w:val="00E84D25"/>
    <w:rsid w:val="00EB2D25"/>
    <w:rsid w:val="00F031BB"/>
    <w:rsid w:val="00F26C0A"/>
    <w:rsid w:val="00F31B70"/>
    <w:rsid w:val="00F365D7"/>
    <w:rsid w:val="00F6177A"/>
    <w:rsid w:val="00FE0E51"/>
    <w:rsid w:val="00FF3F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B61068E"/>
  <w15:docId w15:val="{185086A7-F7E1-4C54-B800-C52DC29E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it-IT"/>
    </w:rPr>
  </w:style>
  <w:style w:type="paragraph" w:styleId="Heading1">
    <w:name w:val="heading 1"/>
    <w:basedOn w:val="Normal"/>
    <w:uiPriority w:val="9"/>
    <w:qFormat/>
    <w:pPr>
      <w:ind w:left="640"/>
      <w:outlineLvl w:val="0"/>
    </w:pPr>
    <w:rPr>
      <w:b/>
      <w:bCs/>
      <w:sz w:val="20"/>
      <w:szCs w:val="20"/>
      <w:u w:val="single" w:color="000000"/>
    </w:rPr>
  </w:style>
  <w:style w:type="paragraph" w:styleId="Heading2">
    <w:name w:val="heading 2"/>
    <w:basedOn w:val="Normal"/>
    <w:uiPriority w:val="9"/>
    <w:unhideWhenUsed/>
    <w:qFormat/>
    <w:pPr>
      <w:ind w:left="856"/>
      <w:outlineLvl w:val="1"/>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140" w:right="103"/>
      <w:jc w:val="both"/>
    </w:pPr>
    <w:rPr>
      <w:b/>
      <w:bCs/>
    </w:rPr>
  </w:style>
  <w:style w:type="paragraph" w:styleId="ListParagraph">
    <w:name w:val="List Paragraph"/>
    <w:basedOn w:val="Normal"/>
    <w:uiPriority w:val="34"/>
    <w:qFormat/>
    <w:pPr>
      <w:ind w:left="856" w:hanging="360"/>
      <w:jc w:val="both"/>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3F2769"/>
    <w:rPr>
      <w:rFonts w:ascii="Verdana" w:eastAsia="Verdana" w:hAnsi="Verdana" w:cs="Verdana"/>
      <w:sz w:val="20"/>
      <w:szCs w:val="20"/>
      <w:lang w:val="it-IT"/>
    </w:rPr>
  </w:style>
  <w:style w:type="paragraph" w:styleId="NoSpacing">
    <w:name w:val="No Spacing"/>
    <w:uiPriority w:val="1"/>
    <w:qFormat/>
    <w:rsid w:val="000A406E"/>
    <w:rPr>
      <w:rFonts w:ascii="Verdana" w:eastAsia="Verdana" w:hAnsi="Verdana" w:cs="Verdana"/>
      <w:lang w:val="it-IT"/>
    </w:rPr>
  </w:style>
  <w:style w:type="paragraph" w:styleId="FootnoteText">
    <w:name w:val="footnote text"/>
    <w:basedOn w:val="Normal"/>
    <w:link w:val="FootnoteTextChar"/>
    <w:uiPriority w:val="99"/>
    <w:semiHidden/>
    <w:unhideWhenUsed/>
    <w:rsid w:val="00411BCA"/>
    <w:rPr>
      <w:sz w:val="20"/>
      <w:szCs w:val="20"/>
    </w:rPr>
  </w:style>
  <w:style w:type="character" w:customStyle="1" w:styleId="FootnoteTextChar">
    <w:name w:val="Footnote Text Char"/>
    <w:basedOn w:val="DefaultParagraphFont"/>
    <w:link w:val="FootnoteText"/>
    <w:uiPriority w:val="99"/>
    <w:semiHidden/>
    <w:rsid w:val="00411BCA"/>
    <w:rPr>
      <w:rFonts w:ascii="Verdana" w:eastAsia="Verdana" w:hAnsi="Verdana" w:cs="Verdana"/>
      <w:sz w:val="20"/>
      <w:szCs w:val="20"/>
      <w:lang w:val="it-IT"/>
    </w:rPr>
  </w:style>
  <w:style w:type="character" w:styleId="FootnoteReference">
    <w:name w:val="footnote reference"/>
    <w:basedOn w:val="DefaultParagraphFont"/>
    <w:uiPriority w:val="99"/>
    <w:semiHidden/>
    <w:unhideWhenUsed/>
    <w:rsid w:val="00411BCA"/>
    <w:rPr>
      <w:vertAlign w:val="superscript"/>
    </w:rPr>
  </w:style>
  <w:style w:type="paragraph" w:styleId="Header">
    <w:name w:val="header"/>
    <w:basedOn w:val="Normal"/>
    <w:link w:val="HeaderChar"/>
    <w:uiPriority w:val="99"/>
    <w:semiHidden/>
    <w:unhideWhenUsed/>
    <w:rsid w:val="006E5E0F"/>
    <w:pPr>
      <w:tabs>
        <w:tab w:val="center" w:pos="4819"/>
        <w:tab w:val="right" w:pos="9638"/>
      </w:tabs>
    </w:pPr>
  </w:style>
  <w:style w:type="character" w:customStyle="1" w:styleId="HeaderChar">
    <w:name w:val="Header Char"/>
    <w:basedOn w:val="DefaultParagraphFont"/>
    <w:link w:val="Header"/>
    <w:uiPriority w:val="99"/>
    <w:semiHidden/>
    <w:rsid w:val="006E5E0F"/>
    <w:rPr>
      <w:rFonts w:ascii="Verdana" w:eastAsia="Verdana" w:hAnsi="Verdana" w:cs="Verdana"/>
      <w:lang w:val="it-IT"/>
    </w:rPr>
  </w:style>
  <w:style w:type="paragraph" w:styleId="Footer">
    <w:name w:val="footer"/>
    <w:basedOn w:val="Normal"/>
    <w:link w:val="FooterChar"/>
    <w:uiPriority w:val="99"/>
    <w:semiHidden/>
    <w:unhideWhenUsed/>
    <w:rsid w:val="006E5E0F"/>
    <w:pPr>
      <w:tabs>
        <w:tab w:val="center" w:pos="4819"/>
        <w:tab w:val="right" w:pos="9638"/>
      </w:tabs>
    </w:pPr>
  </w:style>
  <w:style w:type="character" w:customStyle="1" w:styleId="FooterChar">
    <w:name w:val="Footer Char"/>
    <w:basedOn w:val="DefaultParagraphFont"/>
    <w:link w:val="Footer"/>
    <w:uiPriority w:val="99"/>
    <w:semiHidden/>
    <w:rsid w:val="006E5E0F"/>
    <w:rPr>
      <w:rFonts w:ascii="Verdana" w:eastAsia="Verdana" w:hAnsi="Verdana" w:cs="Verdana"/>
      <w:lang w:val="it-IT"/>
    </w:rPr>
  </w:style>
  <w:style w:type="table" w:customStyle="1" w:styleId="TableNormal1">
    <w:name w:val="Table Normal1"/>
    <w:uiPriority w:val="2"/>
    <w:semiHidden/>
    <w:unhideWhenUsed/>
    <w:qFormat/>
    <w:rsid w:val="006E5E0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825232">
      <w:bodyDiv w:val="1"/>
      <w:marLeft w:val="0"/>
      <w:marRight w:val="0"/>
      <w:marTop w:val="0"/>
      <w:marBottom w:val="0"/>
      <w:divBdr>
        <w:top w:val="none" w:sz="0" w:space="0" w:color="auto"/>
        <w:left w:val="none" w:sz="0" w:space="0" w:color="auto"/>
        <w:bottom w:val="none" w:sz="0" w:space="0" w:color="auto"/>
        <w:right w:val="none" w:sz="0" w:space="0" w:color="auto"/>
      </w:divBdr>
      <w:divsChild>
        <w:div w:id="263802779">
          <w:marLeft w:val="0"/>
          <w:marRight w:val="0"/>
          <w:marTop w:val="0"/>
          <w:marBottom w:val="120"/>
          <w:divBdr>
            <w:top w:val="none" w:sz="0" w:space="0" w:color="auto"/>
            <w:left w:val="none" w:sz="0" w:space="0" w:color="auto"/>
            <w:bottom w:val="none" w:sz="0" w:space="0" w:color="auto"/>
            <w:right w:val="none" w:sz="0" w:space="0" w:color="auto"/>
          </w:divBdr>
        </w:div>
        <w:div w:id="376976829">
          <w:marLeft w:val="0"/>
          <w:marRight w:val="0"/>
          <w:marTop w:val="0"/>
          <w:marBottom w:val="120"/>
          <w:divBdr>
            <w:top w:val="none" w:sz="0" w:space="0" w:color="auto"/>
            <w:left w:val="none" w:sz="0" w:space="0" w:color="auto"/>
            <w:bottom w:val="none" w:sz="0" w:space="0" w:color="auto"/>
            <w:right w:val="none" w:sz="0" w:space="0" w:color="auto"/>
          </w:divBdr>
        </w:div>
        <w:div w:id="545531710">
          <w:marLeft w:val="0"/>
          <w:marRight w:val="0"/>
          <w:marTop w:val="0"/>
          <w:marBottom w:val="120"/>
          <w:divBdr>
            <w:top w:val="none" w:sz="0" w:space="0" w:color="auto"/>
            <w:left w:val="none" w:sz="0" w:space="0" w:color="auto"/>
            <w:bottom w:val="none" w:sz="0" w:space="0" w:color="auto"/>
            <w:right w:val="none" w:sz="0" w:space="0" w:color="auto"/>
          </w:divBdr>
        </w:div>
        <w:div w:id="980354845">
          <w:marLeft w:val="0"/>
          <w:marRight w:val="0"/>
          <w:marTop w:val="0"/>
          <w:marBottom w:val="120"/>
          <w:divBdr>
            <w:top w:val="none" w:sz="0" w:space="0" w:color="auto"/>
            <w:left w:val="none" w:sz="0" w:space="0" w:color="auto"/>
            <w:bottom w:val="none" w:sz="0" w:space="0" w:color="auto"/>
            <w:right w:val="none" w:sz="0" w:space="0" w:color="auto"/>
          </w:divBdr>
        </w:div>
        <w:div w:id="981926392">
          <w:marLeft w:val="0"/>
          <w:marRight w:val="0"/>
          <w:marTop w:val="0"/>
          <w:marBottom w:val="120"/>
          <w:divBdr>
            <w:top w:val="none" w:sz="0" w:space="0" w:color="auto"/>
            <w:left w:val="none" w:sz="0" w:space="0" w:color="auto"/>
            <w:bottom w:val="none" w:sz="0" w:space="0" w:color="auto"/>
            <w:right w:val="none" w:sz="0" w:space="0" w:color="auto"/>
          </w:divBdr>
        </w:div>
        <w:div w:id="1540780574">
          <w:marLeft w:val="0"/>
          <w:marRight w:val="0"/>
          <w:marTop w:val="0"/>
          <w:marBottom w:val="120"/>
          <w:divBdr>
            <w:top w:val="none" w:sz="0" w:space="0" w:color="auto"/>
            <w:left w:val="none" w:sz="0" w:space="0" w:color="auto"/>
            <w:bottom w:val="none" w:sz="0" w:space="0" w:color="auto"/>
            <w:right w:val="none" w:sz="0" w:space="0" w:color="auto"/>
          </w:divBdr>
        </w:div>
        <w:div w:id="2135437970">
          <w:marLeft w:val="0"/>
          <w:marRight w:val="0"/>
          <w:marTop w:val="0"/>
          <w:marBottom w:val="120"/>
          <w:divBdr>
            <w:top w:val="none" w:sz="0" w:space="0" w:color="auto"/>
            <w:left w:val="none" w:sz="0" w:space="0" w:color="auto"/>
            <w:bottom w:val="none" w:sz="0" w:space="0" w:color="auto"/>
            <w:right w:val="none" w:sz="0" w:space="0" w:color="auto"/>
          </w:divBdr>
        </w:div>
        <w:div w:id="2139451779">
          <w:marLeft w:val="0"/>
          <w:marRight w:val="0"/>
          <w:marTop w:val="0"/>
          <w:marBottom w:val="120"/>
          <w:divBdr>
            <w:top w:val="none" w:sz="0" w:space="0" w:color="auto"/>
            <w:left w:val="none" w:sz="0" w:space="0" w:color="auto"/>
            <w:bottom w:val="none" w:sz="0" w:space="0" w:color="auto"/>
            <w:right w:val="none" w:sz="0" w:space="0" w:color="auto"/>
          </w:divBdr>
        </w:div>
      </w:divsChild>
    </w:div>
    <w:div w:id="340669827">
      <w:bodyDiv w:val="1"/>
      <w:marLeft w:val="0"/>
      <w:marRight w:val="0"/>
      <w:marTop w:val="0"/>
      <w:marBottom w:val="0"/>
      <w:divBdr>
        <w:top w:val="none" w:sz="0" w:space="0" w:color="auto"/>
        <w:left w:val="none" w:sz="0" w:space="0" w:color="auto"/>
        <w:bottom w:val="none" w:sz="0" w:space="0" w:color="auto"/>
        <w:right w:val="none" w:sz="0" w:space="0" w:color="auto"/>
      </w:divBdr>
    </w:div>
    <w:div w:id="1188062550">
      <w:bodyDiv w:val="1"/>
      <w:marLeft w:val="0"/>
      <w:marRight w:val="0"/>
      <w:marTop w:val="0"/>
      <w:marBottom w:val="0"/>
      <w:divBdr>
        <w:top w:val="none" w:sz="0" w:space="0" w:color="auto"/>
        <w:left w:val="none" w:sz="0" w:space="0" w:color="auto"/>
        <w:bottom w:val="none" w:sz="0" w:space="0" w:color="auto"/>
        <w:right w:val="none" w:sz="0" w:space="0" w:color="auto"/>
      </w:divBdr>
    </w:div>
    <w:div w:id="1461849629">
      <w:bodyDiv w:val="1"/>
      <w:marLeft w:val="0"/>
      <w:marRight w:val="0"/>
      <w:marTop w:val="0"/>
      <w:marBottom w:val="0"/>
      <w:divBdr>
        <w:top w:val="none" w:sz="0" w:space="0" w:color="auto"/>
        <w:left w:val="none" w:sz="0" w:space="0" w:color="auto"/>
        <w:bottom w:val="none" w:sz="0" w:space="0" w:color="auto"/>
        <w:right w:val="none" w:sz="0" w:space="0" w:color="auto"/>
      </w:divBdr>
    </w:div>
    <w:div w:id="1712534816">
      <w:bodyDiv w:val="1"/>
      <w:marLeft w:val="0"/>
      <w:marRight w:val="0"/>
      <w:marTop w:val="0"/>
      <w:marBottom w:val="0"/>
      <w:divBdr>
        <w:top w:val="none" w:sz="0" w:space="0" w:color="auto"/>
        <w:left w:val="none" w:sz="0" w:space="0" w:color="auto"/>
        <w:bottom w:val="none" w:sz="0" w:space="0" w:color="auto"/>
        <w:right w:val="none" w:sz="0" w:space="0" w:color="auto"/>
      </w:divBdr>
    </w:div>
    <w:div w:id="2080249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a4fe5f-1617-4894-812b-81562fc2d506" xsi:nil="true"/>
    <lcf76f155ced4ddcb4097134ff3c332f xmlns="caf11fa7-529b-4dfd-872e-8a682d91a7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E0EAC41C4B9D545853C4C434C28A68C" ma:contentTypeVersion="16" ma:contentTypeDescription="Creare un nuovo documento." ma:contentTypeScope="" ma:versionID="d35d8b181f3ef8df0cab8d06873c0f27">
  <xsd:schema xmlns:xsd="http://www.w3.org/2001/XMLSchema" xmlns:xs="http://www.w3.org/2001/XMLSchema" xmlns:p="http://schemas.microsoft.com/office/2006/metadata/properties" xmlns:ns2="caf11fa7-529b-4dfd-872e-8a682d91a7d3" xmlns:ns3="13a4fe5f-1617-4894-812b-81562fc2d506" targetNamespace="http://schemas.microsoft.com/office/2006/metadata/properties" ma:root="true" ma:fieldsID="83733ce91e2f7508be067d166f3f46fc" ns2:_="" ns3:_="">
    <xsd:import namespace="caf11fa7-529b-4dfd-872e-8a682d91a7d3"/>
    <xsd:import namespace="13a4fe5f-1617-4894-812b-81562fc2d5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1fa7-529b-4dfd-872e-8a682d91a7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dc0b82d-a5a2-4d78-8aee-ccbca2d79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a4fe5f-1617-4894-812b-81562fc2d506"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24973dbb-83d4-4b08-a138-548c52f3674a}" ma:internalName="TaxCatchAll" ma:showField="CatchAllData" ma:web="13a4fe5f-1617-4894-812b-81562fc2d5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04E26-7562-449A-A77B-54272645A3F1}">
  <ds:schemaRefs>
    <ds:schemaRef ds:uri="http://schemas.microsoft.com/office/2006/metadata/properties"/>
    <ds:schemaRef ds:uri="http://schemas.microsoft.com/office/infopath/2007/PartnerControls"/>
    <ds:schemaRef ds:uri="13a4fe5f-1617-4894-812b-81562fc2d506"/>
    <ds:schemaRef ds:uri="caf11fa7-529b-4dfd-872e-8a682d91a7d3"/>
  </ds:schemaRefs>
</ds:datastoreItem>
</file>

<file path=customXml/itemProps2.xml><?xml version="1.0" encoding="utf-8"?>
<ds:datastoreItem xmlns:ds="http://schemas.openxmlformats.org/officeDocument/2006/customXml" ds:itemID="{9520162C-30F7-47C3-93DC-D39AC5797B45}">
  <ds:schemaRefs>
    <ds:schemaRef ds:uri="http://schemas.microsoft.com/sharepoint/v3/contenttype/forms"/>
  </ds:schemaRefs>
</ds:datastoreItem>
</file>

<file path=customXml/itemProps3.xml><?xml version="1.0" encoding="utf-8"?>
<ds:datastoreItem xmlns:ds="http://schemas.openxmlformats.org/officeDocument/2006/customXml" ds:itemID="{2669CFAB-F194-458C-A2D7-ACC4DACE7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1fa7-529b-4dfd-872e-8a682d91a7d3"/>
    <ds:schemaRef ds:uri="13a4fe5f-1617-4894-812b-81562fc2d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9480C7-BC16-4B1B-AB5C-AF1ECB754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2957</Words>
  <Characters>16858</Characters>
  <Application>Microsoft Office Word</Application>
  <DocSecurity>4</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E21374</dc:creator>
  <cp:keywords/>
  <cp:lastModifiedBy>B&amp;A</cp:lastModifiedBy>
  <cp:revision>71</cp:revision>
  <dcterms:created xsi:type="dcterms:W3CDTF">2022-03-16T18:19:00Z</dcterms:created>
  <dcterms:modified xsi:type="dcterms:W3CDTF">2023-06-09T17:35:00Z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2019-05-16T00:00:00Z</vt:filetime>
  </property>
  <property fmtid="{D5CDD505-2E9C-101B-9397-08002B2CF9AE}" pid="3" name="Creator">
    <vt:lpwstr>Acrobat PDFMaker 19 per Word</vt:lpwstr>
  </property>
  <property fmtid="{D5CDD505-2E9C-101B-9397-08002B2CF9AE}" pid="4" name="LastSaved">
    <vt:filetime>2022-03-16T00:00:00Z</vt:filetime>
  </property>
  <property fmtid="{D5CDD505-2E9C-101B-9397-08002B2CF9AE}" pid="5" name="ContentTypeId">
    <vt:lpwstr>0x0101003E0EAC41C4B9D545853C4C434C28A68C</vt:lpwstr>
  </property>
  <property fmtid="{D5CDD505-2E9C-101B-9397-08002B2CF9AE}" pid="6" name="MediaServiceImageTags">
    <vt:lpwstr/>
  </property>
</Properties>
</file>